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62DC" w:rsidRPr="00720305" w:rsidRDefault="00147B02" w:rsidP="00720305">
      <w:pPr>
        <w:jc w:val="center"/>
        <w:rPr>
          <w:rFonts w:ascii="Times New Roman" w:hAnsi="Times New Roman" w:cs="Times New Roman"/>
          <w:sz w:val="56"/>
          <w:szCs w:val="56"/>
        </w:rPr>
      </w:pPr>
      <w:r>
        <w:rPr>
          <w:rFonts w:ascii="Times New Roman" w:hAnsi="Times New Roman" w:cs="Times New Roman"/>
          <w:sz w:val="56"/>
          <w:szCs w:val="56"/>
        </w:rPr>
        <w:t>Attentive schedule</w:t>
      </w:r>
    </w:p>
    <w:p w:rsidR="00720305" w:rsidRDefault="00720305" w:rsidP="00720305">
      <w:pPr>
        <w:jc w:val="center"/>
        <w:rPr>
          <w:rFonts w:ascii="Times New Roman" w:hAnsi="Times New Roman" w:cs="Times New Roman"/>
          <w:sz w:val="32"/>
          <w:szCs w:val="32"/>
        </w:rPr>
      </w:pPr>
    </w:p>
    <w:p w:rsidR="00720305" w:rsidRDefault="00147B02" w:rsidP="00720305">
      <w:pPr>
        <w:rPr>
          <w:rFonts w:ascii="Times New Roman" w:hAnsi="Times New Roman" w:cs="Times New Roman"/>
          <w:sz w:val="32"/>
          <w:szCs w:val="32"/>
        </w:rPr>
      </w:pPr>
      <w:r>
        <w:rPr>
          <w:rFonts w:ascii="Times New Roman" w:hAnsi="Times New Roman" w:cs="Times New Roman"/>
          <w:sz w:val="32"/>
          <w:szCs w:val="32"/>
        </w:rPr>
        <w:t xml:space="preserve">TOEFL Preparation course </w:t>
      </w:r>
      <w:r w:rsidRPr="00147B02">
        <w:rPr>
          <w:rFonts w:ascii="Times New Roman" w:hAnsi="Times New Roman" w:cs="Times New Roman"/>
          <w:i/>
          <w:sz w:val="32"/>
          <w:szCs w:val="32"/>
        </w:rPr>
        <w:t>(First draft</w:t>
      </w:r>
      <w:r>
        <w:rPr>
          <w:rFonts w:ascii="Times New Roman" w:hAnsi="Times New Roman" w:cs="Times New Roman"/>
          <w:i/>
          <w:sz w:val="32"/>
          <w:szCs w:val="32"/>
        </w:rPr>
        <w:t>!</w:t>
      </w:r>
      <w:r w:rsidRPr="00147B02">
        <w:rPr>
          <w:rFonts w:ascii="Times New Roman" w:hAnsi="Times New Roman" w:cs="Times New Roman"/>
          <w:i/>
          <w:sz w:val="32"/>
          <w:szCs w:val="32"/>
        </w:rPr>
        <w:t>).</w:t>
      </w:r>
      <w:r>
        <w:rPr>
          <w:rFonts w:ascii="Times New Roman" w:hAnsi="Times New Roman" w:cs="Times New Roman"/>
          <w:sz w:val="32"/>
          <w:szCs w:val="32"/>
        </w:rPr>
        <w:t xml:space="preserve"> Further modification may be implemented as the course progresses. </w:t>
      </w:r>
    </w:p>
    <w:p w:rsidR="00974CC7" w:rsidRPr="00720305" w:rsidRDefault="00974CC7" w:rsidP="00720305">
      <w:pPr>
        <w:rPr>
          <w:rFonts w:ascii="Times New Roman" w:hAnsi="Times New Roman" w:cs="Times New Roman"/>
          <w:sz w:val="32"/>
          <w:szCs w:val="32"/>
        </w:rPr>
      </w:pPr>
    </w:p>
    <w:tbl>
      <w:tblPr>
        <w:tblStyle w:val="Tabelacomgrelha"/>
        <w:tblW w:w="0" w:type="auto"/>
        <w:tblLook w:val="04A0" w:firstRow="1" w:lastRow="0" w:firstColumn="1" w:lastColumn="0" w:noHBand="0" w:noVBand="1"/>
      </w:tblPr>
      <w:tblGrid>
        <w:gridCol w:w="1771"/>
        <w:gridCol w:w="2724"/>
        <w:gridCol w:w="2160"/>
        <w:gridCol w:w="1572"/>
        <w:gridCol w:w="1123"/>
      </w:tblGrid>
      <w:tr w:rsidR="00797FB1" w:rsidRPr="002643AE" w:rsidTr="00797FB1">
        <w:tc>
          <w:tcPr>
            <w:tcW w:w="1771" w:type="dxa"/>
            <w:shd w:val="clear" w:color="auto" w:fill="FFFF00"/>
          </w:tcPr>
          <w:p w:rsidR="00797FB1" w:rsidRPr="002643AE" w:rsidRDefault="00797FB1" w:rsidP="00720305">
            <w:pPr>
              <w:rPr>
                <w:rFonts w:ascii="Times New Roman" w:hAnsi="Times New Roman" w:cs="Times New Roman"/>
                <w:color w:val="FF0000"/>
                <w:sz w:val="20"/>
                <w:szCs w:val="20"/>
              </w:rPr>
            </w:pPr>
          </w:p>
        </w:tc>
        <w:tc>
          <w:tcPr>
            <w:tcW w:w="2724" w:type="dxa"/>
            <w:shd w:val="clear" w:color="auto" w:fill="FFFF00"/>
          </w:tcPr>
          <w:p w:rsidR="00797FB1" w:rsidRPr="002643AE" w:rsidRDefault="00797FB1" w:rsidP="00720305">
            <w:pPr>
              <w:rPr>
                <w:rFonts w:ascii="Times New Roman" w:hAnsi="Times New Roman" w:cs="Times New Roman"/>
                <w:color w:val="FF0000"/>
                <w:sz w:val="20"/>
                <w:szCs w:val="20"/>
              </w:rPr>
            </w:pPr>
            <w:r w:rsidRPr="002643AE">
              <w:rPr>
                <w:rFonts w:ascii="Times New Roman" w:hAnsi="Times New Roman" w:cs="Times New Roman"/>
                <w:color w:val="FF0000"/>
                <w:sz w:val="20"/>
                <w:szCs w:val="20"/>
              </w:rPr>
              <w:t>Skills</w:t>
            </w:r>
          </w:p>
        </w:tc>
        <w:tc>
          <w:tcPr>
            <w:tcW w:w="2160" w:type="dxa"/>
            <w:shd w:val="clear" w:color="auto" w:fill="FFFF00"/>
          </w:tcPr>
          <w:p w:rsidR="00797FB1" w:rsidRPr="002643AE" w:rsidRDefault="00797FB1" w:rsidP="00D76AE9">
            <w:pPr>
              <w:rPr>
                <w:rFonts w:ascii="Times New Roman" w:hAnsi="Times New Roman" w:cs="Times New Roman"/>
                <w:color w:val="FF0000"/>
                <w:sz w:val="20"/>
                <w:szCs w:val="20"/>
              </w:rPr>
            </w:pPr>
            <w:r w:rsidRPr="002643AE">
              <w:rPr>
                <w:rFonts w:ascii="Times New Roman" w:hAnsi="Times New Roman" w:cs="Times New Roman"/>
                <w:color w:val="FF0000"/>
                <w:sz w:val="20"/>
                <w:szCs w:val="20"/>
              </w:rPr>
              <w:t>Sources</w:t>
            </w:r>
          </w:p>
        </w:tc>
        <w:tc>
          <w:tcPr>
            <w:tcW w:w="1572" w:type="dxa"/>
            <w:shd w:val="clear" w:color="auto" w:fill="FFFF00"/>
          </w:tcPr>
          <w:p w:rsidR="00797FB1" w:rsidRPr="002643AE" w:rsidRDefault="002643AE" w:rsidP="00797FB1">
            <w:pPr>
              <w:rPr>
                <w:rFonts w:ascii="Times New Roman" w:hAnsi="Times New Roman" w:cs="Times New Roman"/>
                <w:color w:val="FF0000"/>
                <w:sz w:val="20"/>
                <w:szCs w:val="20"/>
              </w:rPr>
            </w:pPr>
            <w:r>
              <w:rPr>
                <w:rFonts w:ascii="Times New Roman" w:hAnsi="Times New Roman" w:cs="Times New Roman"/>
                <w:color w:val="FF0000"/>
                <w:sz w:val="20"/>
                <w:szCs w:val="20"/>
              </w:rPr>
              <w:t>Activities</w:t>
            </w:r>
          </w:p>
        </w:tc>
        <w:tc>
          <w:tcPr>
            <w:tcW w:w="1123" w:type="dxa"/>
            <w:shd w:val="clear" w:color="auto" w:fill="FFFF00"/>
          </w:tcPr>
          <w:p w:rsidR="00797FB1" w:rsidRPr="002643AE" w:rsidRDefault="004405FE" w:rsidP="004405FE">
            <w:pPr>
              <w:rPr>
                <w:rFonts w:ascii="Times New Roman" w:hAnsi="Times New Roman" w:cs="Times New Roman"/>
                <w:color w:val="FF0000"/>
                <w:sz w:val="20"/>
                <w:szCs w:val="20"/>
              </w:rPr>
            </w:pPr>
            <w:r>
              <w:rPr>
                <w:rFonts w:ascii="Times New Roman" w:hAnsi="Times New Roman" w:cs="Times New Roman"/>
                <w:color w:val="FF0000"/>
                <w:sz w:val="20"/>
                <w:szCs w:val="20"/>
              </w:rPr>
              <w:t>Date</w:t>
            </w:r>
          </w:p>
        </w:tc>
      </w:tr>
      <w:tr w:rsidR="00797FB1" w:rsidRPr="002643AE" w:rsidTr="00797FB1">
        <w:tc>
          <w:tcPr>
            <w:tcW w:w="1771" w:type="dxa"/>
            <w:shd w:val="clear" w:color="auto" w:fill="00B050"/>
          </w:tcPr>
          <w:p w:rsidR="00797FB1" w:rsidRPr="002643AE" w:rsidRDefault="00797FB1" w:rsidP="00720305">
            <w:pPr>
              <w:rPr>
                <w:rFonts w:ascii="Times New Roman" w:hAnsi="Times New Roman" w:cs="Times New Roman"/>
                <w:color w:val="FF0000"/>
                <w:sz w:val="20"/>
                <w:szCs w:val="20"/>
              </w:rPr>
            </w:pPr>
            <w:r w:rsidRPr="002643AE">
              <w:rPr>
                <w:rFonts w:ascii="Times New Roman" w:hAnsi="Times New Roman" w:cs="Times New Roman"/>
                <w:color w:val="FF0000"/>
                <w:sz w:val="20"/>
                <w:szCs w:val="20"/>
              </w:rPr>
              <w:t>Two weeks</w:t>
            </w:r>
          </w:p>
          <w:p w:rsidR="00797FB1" w:rsidRPr="002643AE" w:rsidRDefault="00797FB1" w:rsidP="00720305">
            <w:pPr>
              <w:rPr>
                <w:rFonts w:ascii="Times New Roman" w:hAnsi="Times New Roman" w:cs="Times New Roman"/>
                <w:color w:val="FF0000"/>
                <w:sz w:val="20"/>
                <w:szCs w:val="20"/>
              </w:rPr>
            </w:pPr>
            <w:r w:rsidRPr="002643AE">
              <w:rPr>
                <w:rFonts w:ascii="Times New Roman" w:hAnsi="Times New Roman" w:cs="Times New Roman"/>
                <w:color w:val="FF0000"/>
                <w:sz w:val="20"/>
                <w:szCs w:val="20"/>
              </w:rPr>
              <w:t>Preparation. (Online course)</w:t>
            </w:r>
          </w:p>
        </w:tc>
        <w:tc>
          <w:tcPr>
            <w:tcW w:w="2724" w:type="dxa"/>
            <w:shd w:val="clear" w:color="auto" w:fill="00B050"/>
          </w:tcPr>
          <w:p w:rsidR="00797FB1" w:rsidRPr="002643AE" w:rsidRDefault="00797FB1" w:rsidP="001A6F5E">
            <w:pPr>
              <w:rPr>
                <w:sz w:val="20"/>
                <w:szCs w:val="20"/>
              </w:rPr>
            </w:pPr>
            <w:r w:rsidRPr="002643AE">
              <w:rPr>
                <w:sz w:val="20"/>
                <w:szCs w:val="20"/>
              </w:rPr>
              <w:t xml:space="preserve">Students will be given texts to read and videos to watch at least 15 days before class. Those text and the videos will be discussed on the first day of class. </w:t>
            </w:r>
          </w:p>
          <w:p w:rsidR="00797FB1" w:rsidRPr="002643AE" w:rsidRDefault="00797FB1" w:rsidP="00720305">
            <w:pPr>
              <w:rPr>
                <w:rFonts w:ascii="Times New Roman" w:hAnsi="Times New Roman" w:cs="Times New Roman"/>
                <w:color w:val="FF0000"/>
                <w:sz w:val="20"/>
                <w:szCs w:val="20"/>
              </w:rPr>
            </w:pPr>
          </w:p>
        </w:tc>
        <w:tc>
          <w:tcPr>
            <w:tcW w:w="2160" w:type="dxa"/>
            <w:shd w:val="clear" w:color="auto" w:fill="00B050"/>
          </w:tcPr>
          <w:p w:rsidR="00797FB1" w:rsidRPr="002643AE" w:rsidRDefault="00797FB1" w:rsidP="00D76AE9">
            <w:pPr>
              <w:rPr>
                <w:rFonts w:ascii="Times New Roman" w:hAnsi="Times New Roman" w:cs="Times New Roman"/>
                <w:color w:val="FF0000"/>
                <w:sz w:val="20"/>
                <w:szCs w:val="20"/>
              </w:rPr>
            </w:pPr>
          </w:p>
        </w:tc>
        <w:tc>
          <w:tcPr>
            <w:tcW w:w="1572" w:type="dxa"/>
            <w:shd w:val="clear" w:color="auto" w:fill="00B050"/>
          </w:tcPr>
          <w:p w:rsidR="00797FB1" w:rsidRPr="002643AE" w:rsidRDefault="00797FB1" w:rsidP="00D76AE9">
            <w:pPr>
              <w:rPr>
                <w:rFonts w:ascii="Times New Roman" w:hAnsi="Times New Roman" w:cs="Times New Roman"/>
                <w:color w:val="FF0000"/>
                <w:sz w:val="20"/>
                <w:szCs w:val="20"/>
              </w:rPr>
            </w:pPr>
          </w:p>
        </w:tc>
        <w:tc>
          <w:tcPr>
            <w:tcW w:w="1123" w:type="dxa"/>
            <w:shd w:val="clear" w:color="auto" w:fill="00B050"/>
          </w:tcPr>
          <w:p w:rsidR="00797FB1" w:rsidRPr="002643AE" w:rsidRDefault="00797FB1" w:rsidP="00D76AE9">
            <w:pPr>
              <w:rPr>
                <w:rFonts w:ascii="Times New Roman" w:hAnsi="Times New Roman" w:cs="Times New Roman"/>
                <w:color w:val="FF0000"/>
                <w:sz w:val="20"/>
                <w:szCs w:val="20"/>
              </w:rPr>
            </w:pPr>
          </w:p>
          <w:p w:rsidR="00797FB1" w:rsidRPr="002643AE" w:rsidRDefault="00797FB1" w:rsidP="00D76AE9">
            <w:pPr>
              <w:rPr>
                <w:rFonts w:ascii="Times New Roman" w:hAnsi="Times New Roman" w:cs="Times New Roman"/>
                <w:color w:val="FF0000"/>
                <w:sz w:val="20"/>
                <w:szCs w:val="20"/>
              </w:rPr>
            </w:pPr>
            <w:r w:rsidRPr="002643AE">
              <w:rPr>
                <w:rFonts w:ascii="Times New Roman" w:hAnsi="Times New Roman" w:cs="Times New Roman"/>
                <w:color w:val="FF0000"/>
                <w:sz w:val="20"/>
                <w:szCs w:val="20"/>
              </w:rPr>
              <w:t>Counts as two hours</w:t>
            </w:r>
          </w:p>
        </w:tc>
      </w:tr>
      <w:tr w:rsidR="00797FB1" w:rsidRPr="002643AE" w:rsidTr="00797FB1">
        <w:tc>
          <w:tcPr>
            <w:tcW w:w="6655" w:type="dxa"/>
            <w:gridSpan w:val="3"/>
            <w:shd w:val="clear" w:color="auto" w:fill="FFFFFF" w:themeFill="background1"/>
          </w:tcPr>
          <w:p w:rsidR="00797FB1" w:rsidRPr="002643AE" w:rsidRDefault="00797FB1" w:rsidP="00F33D11">
            <w:pPr>
              <w:jc w:val="center"/>
              <w:rPr>
                <w:rFonts w:ascii="Times New Roman" w:hAnsi="Times New Roman" w:cs="Times New Roman"/>
                <w:color w:val="FF0000"/>
                <w:sz w:val="20"/>
                <w:szCs w:val="20"/>
              </w:rPr>
            </w:pPr>
            <w:r w:rsidRPr="002643AE">
              <w:rPr>
                <w:rFonts w:ascii="Times New Roman" w:hAnsi="Times New Roman" w:cs="Times New Roman"/>
                <w:color w:val="000000" w:themeColor="text1"/>
                <w:sz w:val="20"/>
                <w:szCs w:val="20"/>
              </w:rPr>
              <w:t>Regular Classes</w:t>
            </w:r>
          </w:p>
        </w:tc>
        <w:tc>
          <w:tcPr>
            <w:tcW w:w="2695" w:type="dxa"/>
            <w:gridSpan w:val="2"/>
            <w:shd w:val="clear" w:color="auto" w:fill="FFFFFF" w:themeFill="background1"/>
          </w:tcPr>
          <w:p w:rsidR="00797FB1" w:rsidRPr="002643AE" w:rsidRDefault="00797FB1" w:rsidP="00797FB1">
            <w:pPr>
              <w:jc w:val="center"/>
              <w:rPr>
                <w:rFonts w:ascii="Times New Roman" w:hAnsi="Times New Roman" w:cs="Times New Roman"/>
                <w:color w:val="FF0000"/>
                <w:sz w:val="20"/>
                <w:szCs w:val="20"/>
              </w:rPr>
            </w:pPr>
          </w:p>
        </w:tc>
      </w:tr>
      <w:tr w:rsidR="00797FB1" w:rsidRPr="002643AE" w:rsidTr="00797FB1">
        <w:tc>
          <w:tcPr>
            <w:tcW w:w="1771" w:type="dxa"/>
          </w:tcPr>
          <w:p w:rsidR="00797FB1" w:rsidRPr="002643AE" w:rsidRDefault="00797FB1" w:rsidP="00720305">
            <w:pPr>
              <w:rPr>
                <w:rFonts w:ascii="Times New Roman" w:hAnsi="Times New Roman" w:cs="Times New Roman"/>
                <w:sz w:val="20"/>
                <w:szCs w:val="20"/>
              </w:rPr>
            </w:pPr>
            <w:r w:rsidRPr="002643AE">
              <w:rPr>
                <w:rFonts w:ascii="Times New Roman" w:hAnsi="Times New Roman" w:cs="Times New Roman"/>
                <w:sz w:val="20"/>
                <w:szCs w:val="20"/>
              </w:rPr>
              <w:t>Lesson 1</w:t>
            </w:r>
          </w:p>
        </w:tc>
        <w:tc>
          <w:tcPr>
            <w:tcW w:w="2724" w:type="dxa"/>
          </w:tcPr>
          <w:p w:rsidR="00797FB1" w:rsidRPr="002643AE" w:rsidRDefault="00797FB1" w:rsidP="00720305">
            <w:pPr>
              <w:rPr>
                <w:rFonts w:ascii="Times New Roman" w:hAnsi="Times New Roman" w:cs="Times New Roman"/>
                <w:sz w:val="20"/>
                <w:szCs w:val="20"/>
              </w:rPr>
            </w:pPr>
            <w:r w:rsidRPr="002643AE">
              <w:rPr>
                <w:rFonts w:ascii="Times New Roman" w:hAnsi="Times New Roman" w:cs="Times New Roman"/>
                <w:sz w:val="20"/>
                <w:szCs w:val="20"/>
              </w:rPr>
              <w:t>Syllabus presentation</w:t>
            </w:r>
          </w:p>
          <w:p w:rsidR="00797FB1" w:rsidRPr="002643AE" w:rsidRDefault="00797FB1" w:rsidP="00720305">
            <w:pPr>
              <w:rPr>
                <w:rFonts w:ascii="Times New Roman" w:hAnsi="Times New Roman" w:cs="Times New Roman"/>
                <w:sz w:val="20"/>
                <w:szCs w:val="20"/>
              </w:rPr>
            </w:pPr>
            <w:r w:rsidRPr="002643AE">
              <w:rPr>
                <w:rFonts w:ascii="Times New Roman" w:hAnsi="Times New Roman" w:cs="Times New Roman"/>
                <w:sz w:val="20"/>
                <w:szCs w:val="20"/>
              </w:rPr>
              <w:t>Instructions about the course</w:t>
            </w:r>
          </w:p>
          <w:p w:rsidR="00797FB1" w:rsidRPr="002643AE" w:rsidRDefault="00797FB1" w:rsidP="00720305">
            <w:pPr>
              <w:rPr>
                <w:rFonts w:ascii="Times New Roman" w:hAnsi="Times New Roman" w:cs="Times New Roman"/>
                <w:sz w:val="20"/>
                <w:szCs w:val="20"/>
              </w:rPr>
            </w:pPr>
            <w:r w:rsidRPr="002643AE">
              <w:rPr>
                <w:rFonts w:ascii="Times New Roman" w:hAnsi="Times New Roman" w:cs="Times New Roman"/>
                <w:sz w:val="20"/>
                <w:szCs w:val="20"/>
              </w:rPr>
              <w:t>Material distribution</w:t>
            </w:r>
          </w:p>
        </w:tc>
        <w:tc>
          <w:tcPr>
            <w:tcW w:w="2160" w:type="dxa"/>
          </w:tcPr>
          <w:p w:rsidR="00797FB1" w:rsidRPr="002643AE" w:rsidRDefault="00797FB1">
            <w:pPr>
              <w:rPr>
                <w:rFonts w:ascii="Times New Roman" w:hAnsi="Times New Roman" w:cs="Times New Roman"/>
                <w:sz w:val="20"/>
                <w:szCs w:val="20"/>
              </w:rPr>
            </w:pPr>
          </w:p>
          <w:p w:rsidR="00797FB1" w:rsidRPr="002643AE" w:rsidRDefault="00797FB1" w:rsidP="00720305">
            <w:pPr>
              <w:rPr>
                <w:rFonts w:ascii="Times New Roman" w:hAnsi="Times New Roman" w:cs="Times New Roman"/>
                <w:sz w:val="20"/>
                <w:szCs w:val="20"/>
              </w:rPr>
            </w:pPr>
          </w:p>
        </w:tc>
        <w:tc>
          <w:tcPr>
            <w:tcW w:w="1572" w:type="dxa"/>
          </w:tcPr>
          <w:p w:rsidR="00797FB1" w:rsidRPr="002643AE" w:rsidRDefault="00797FB1">
            <w:pPr>
              <w:rPr>
                <w:rFonts w:ascii="Times New Roman" w:hAnsi="Times New Roman" w:cs="Times New Roman"/>
                <w:sz w:val="20"/>
                <w:szCs w:val="20"/>
              </w:rPr>
            </w:pPr>
          </w:p>
          <w:p w:rsidR="00797FB1" w:rsidRPr="002643AE" w:rsidRDefault="00797FB1" w:rsidP="00720305">
            <w:pPr>
              <w:rPr>
                <w:rFonts w:ascii="Times New Roman" w:hAnsi="Times New Roman" w:cs="Times New Roman"/>
                <w:sz w:val="20"/>
                <w:szCs w:val="20"/>
              </w:rPr>
            </w:pPr>
          </w:p>
        </w:tc>
        <w:tc>
          <w:tcPr>
            <w:tcW w:w="1123" w:type="dxa"/>
          </w:tcPr>
          <w:p w:rsidR="00797FB1" w:rsidRPr="002643AE" w:rsidRDefault="004405FE" w:rsidP="00720305">
            <w:pPr>
              <w:rPr>
                <w:rFonts w:ascii="Times New Roman" w:hAnsi="Times New Roman" w:cs="Times New Roman"/>
                <w:sz w:val="20"/>
                <w:szCs w:val="20"/>
              </w:rPr>
            </w:pPr>
            <w:r>
              <w:rPr>
                <w:rFonts w:ascii="Times New Roman" w:hAnsi="Times New Roman" w:cs="Times New Roman"/>
                <w:sz w:val="20"/>
                <w:szCs w:val="20"/>
              </w:rPr>
              <w:t>February 27</w:t>
            </w:r>
          </w:p>
        </w:tc>
      </w:tr>
      <w:tr w:rsidR="00797FB1" w:rsidRPr="002643AE" w:rsidTr="00797FB1">
        <w:trPr>
          <w:trHeight w:val="315"/>
        </w:trPr>
        <w:tc>
          <w:tcPr>
            <w:tcW w:w="1771" w:type="dxa"/>
            <w:vMerge w:val="restart"/>
          </w:tcPr>
          <w:p w:rsidR="00797FB1" w:rsidRPr="002643AE" w:rsidRDefault="00797FB1" w:rsidP="00720305">
            <w:pPr>
              <w:rPr>
                <w:sz w:val="20"/>
                <w:szCs w:val="20"/>
              </w:rPr>
            </w:pPr>
            <w:r w:rsidRPr="002643AE">
              <w:rPr>
                <w:rFonts w:ascii="Times New Roman" w:hAnsi="Times New Roman" w:cs="Times New Roman"/>
                <w:sz w:val="20"/>
                <w:szCs w:val="20"/>
              </w:rPr>
              <w:t>Lesson 2</w:t>
            </w:r>
          </w:p>
        </w:tc>
        <w:tc>
          <w:tcPr>
            <w:tcW w:w="2724" w:type="dxa"/>
          </w:tcPr>
          <w:p w:rsidR="00797FB1" w:rsidRPr="002643AE" w:rsidRDefault="00797FB1" w:rsidP="00720305">
            <w:pPr>
              <w:rPr>
                <w:rFonts w:ascii="Times New Roman" w:hAnsi="Times New Roman" w:cs="Times New Roman"/>
                <w:sz w:val="20"/>
                <w:szCs w:val="20"/>
              </w:rPr>
            </w:pPr>
            <w:r w:rsidRPr="002643AE">
              <w:rPr>
                <w:rFonts w:ascii="Times New Roman" w:hAnsi="Times New Roman" w:cs="Times New Roman"/>
                <w:sz w:val="20"/>
                <w:szCs w:val="20"/>
              </w:rPr>
              <w:t>Reading strategy</w:t>
            </w:r>
          </w:p>
        </w:tc>
        <w:tc>
          <w:tcPr>
            <w:tcW w:w="2160" w:type="dxa"/>
          </w:tcPr>
          <w:p w:rsidR="00797FB1" w:rsidRPr="002643AE" w:rsidRDefault="002643AE" w:rsidP="00720305">
            <w:pPr>
              <w:rPr>
                <w:rFonts w:ascii="Times New Roman" w:hAnsi="Times New Roman" w:cs="Times New Roman"/>
                <w:sz w:val="20"/>
                <w:szCs w:val="20"/>
              </w:rPr>
            </w:pPr>
            <w:r>
              <w:rPr>
                <w:rFonts w:ascii="Times New Roman" w:hAnsi="Times New Roman" w:cs="Times New Roman"/>
                <w:sz w:val="20"/>
                <w:szCs w:val="20"/>
              </w:rPr>
              <w:t>Book (Cracking the TOEFL IBT)</w:t>
            </w:r>
          </w:p>
          <w:p w:rsidR="00797FB1" w:rsidRPr="002643AE" w:rsidRDefault="00797FB1" w:rsidP="002643AE">
            <w:pPr>
              <w:rPr>
                <w:rFonts w:ascii="Times New Roman" w:hAnsi="Times New Roman" w:cs="Times New Roman"/>
                <w:sz w:val="20"/>
                <w:szCs w:val="20"/>
              </w:rPr>
            </w:pPr>
          </w:p>
        </w:tc>
        <w:tc>
          <w:tcPr>
            <w:tcW w:w="1572" w:type="dxa"/>
          </w:tcPr>
          <w:p w:rsidR="004405FE" w:rsidRPr="002643AE" w:rsidRDefault="004405FE" w:rsidP="004405FE">
            <w:pPr>
              <w:rPr>
                <w:rFonts w:ascii="Times New Roman" w:hAnsi="Times New Roman" w:cs="Times New Roman"/>
                <w:sz w:val="20"/>
                <w:szCs w:val="20"/>
              </w:rPr>
            </w:pPr>
            <w:r>
              <w:rPr>
                <w:rFonts w:ascii="Times New Roman" w:hAnsi="Times New Roman" w:cs="Times New Roman"/>
                <w:sz w:val="20"/>
                <w:szCs w:val="20"/>
              </w:rPr>
              <w:t>Finding the purpose (</w:t>
            </w:r>
            <w:r w:rsidRPr="002643AE">
              <w:rPr>
                <w:rFonts w:ascii="Times New Roman" w:hAnsi="Times New Roman" w:cs="Times New Roman"/>
                <w:sz w:val="20"/>
                <w:szCs w:val="20"/>
              </w:rPr>
              <w:t xml:space="preserve"> p. 37)</w:t>
            </w:r>
          </w:p>
          <w:p w:rsidR="00C375C1" w:rsidRPr="002643AE" w:rsidRDefault="004405FE" w:rsidP="004405FE">
            <w:pPr>
              <w:rPr>
                <w:rFonts w:ascii="Times New Roman" w:hAnsi="Times New Roman" w:cs="Times New Roman"/>
                <w:sz w:val="20"/>
                <w:szCs w:val="20"/>
              </w:rPr>
            </w:pPr>
            <w:r w:rsidRPr="002643AE">
              <w:rPr>
                <w:rFonts w:ascii="Times New Roman" w:hAnsi="Times New Roman" w:cs="Times New Roman"/>
                <w:sz w:val="20"/>
                <w:szCs w:val="20"/>
              </w:rPr>
              <w:t>Structure of the Introduction (p.38)</w:t>
            </w:r>
          </w:p>
        </w:tc>
        <w:tc>
          <w:tcPr>
            <w:tcW w:w="1123" w:type="dxa"/>
          </w:tcPr>
          <w:p w:rsidR="00797FB1" w:rsidRPr="002643AE" w:rsidRDefault="00803A48" w:rsidP="00720305">
            <w:pPr>
              <w:rPr>
                <w:rFonts w:ascii="Times New Roman" w:hAnsi="Times New Roman" w:cs="Times New Roman"/>
                <w:sz w:val="20"/>
                <w:szCs w:val="20"/>
              </w:rPr>
            </w:pPr>
            <w:r>
              <w:rPr>
                <w:rFonts w:ascii="Times New Roman" w:hAnsi="Times New Roman" w:cs="Times New Roman"/>
                <w:sz w:val="20"/>
                <w:szCs w:val="20"/>
              </w:rPr>
              <w:t>TBD by the student</w:t>
            </w:r>
          </w:p>
        </w:tc>
      </w:tr>
      <w:tr w:rsidR="00803A48" w:rsidRPr="002643AE" w:rsidTr="00797FB1">
        <w:trPr>
          <w:trHeight w:val="1335"/>
        </w:trPr>
        <w:tc>
          <w:tcPr>
            <w:tcW w:w="1771" w:type="dxa"/>
            <w:vMerge/>
          </w:tcPr>
          <w:p w:rsidR="00803A48" w:rsidRPr="002643AE" w:rsidRDefault="00803A48" w:rsidP="00803A48">
            <w:pPr>
              <w:rPr>
                <w:rFonts w:ascii="Times New Roman" w:hAnsi="Times New Roman" w:cs="Times New Roman"/>
                <w:sz w:val="20"/>
                <w:szCs w:val="20"/>
              </w:rPr>
            </w:pPr>
          </w:p>
        </w:tc>
        <w:tc>
          <w:tcPr>
            <w:tcW w:w="2724" w:type="dxa"/>
          </w:tcPr>
          <w:p w:rsidR="00803A48" w:rsidRPr="002643AE" w:rsidRDefault="00803A48" w:rsidP="00803A48">
            <w:pPr>
              <w:rPr>
                <w:rFonts w:ascii="Times New Roman" w:hAnsi="Times New Roman" w:cs="Times New Roman"/>
                <w:sz w:val="20"/>
                <w:szCs w:val="20"/>
              </w:rPr>
            </w:pPr>
            <w:r w:rsidRPr="002643AE">
              <w:rPr>
                <w:rFonts w:ascii="Times New Roman" w:hAnsi="Times New Roman" w:cs="Times New Roman"/>
                <w:sz w:val="20"/>
                <w:szCs w:val="20"/>
              </w:rPr>
              <w:t>Speaking strategy</w:t>
            </w:r>
          </w:p>
          <w:p w:rsidR="00803A48" w:rsidRPr="002643AE" w:rsidRDefault="00803A48" w:rsidP="00803A48">
            <w:pPr>
              <w:rPr>
                <w:rFonts w:ascii="Times New Roman" w:hAnsi="Times New Roman" w:cs="Times New Roman"/>
                <w:sz w:val="20"/>
                <w:szCs w:val="20"/>
              </w:rPr>
            </w:pPr>
          </w:p>
          <w:p w:rsidR="00803A48" w:rsidRPr="002643AE" w:rsidRDefault="00803A48" w:rsidP="00803A48">
            <w:pPr>
              <w:rPr>
                <w:rFonts w:ascii="Times New Roman" w:hAnsi="Times New Roman" w:cs="Times New Roman"/>
                <w:sz w:val="20"/>
                <w:szCs w:val="20"/>
              </w:rPr>
            </w:pPr>
          </w:p>
        </w:tc>
        <w:tc>
          <w:tcPr>
            <w:tcW w:w="2160" w:type="dxa"/>
          </w:tcPr>
          <w:p w:rsidR="00803A48" w:rsidRDefault="00803A48" w:rsidP="00803A48">
            <w:pPr>
              <w:rPr>
                <w:rFonts w:ascii="Times New Roman" w:hAnsi="Times New Roman" w:cs="Times New Roman"/>
                <w:sz w:val="20"/>
                <w:szCs w:val="20"/>
              </w:rPr>
            </w:pPr>
            <w:r>
              <w:rPr>
                <w:rFonts w:ascii="Times New Roman" w:hAnsi="Times New Roman" w:cs="Times New Roman"/>
                <w:sz w:val="20"/>
                <w:szCs w:val="20"/>
              </w:rPr>
              <w:t>3 different topics on the spot</w:t>
            </w:r>
          </w:p>
          <w:p w:rsidR="00803A48" w:rsidRPr="002643AE" w:rsidRDefault="00803A48" w:rsidP="00803A48">
            <w:pPr>
              <w:rPr>
                <w:rFonts w:ascii="Times New Roman" w:hAnsi="Times New Roman" w:cs="Times New Roman"/>
                <w:sz w:val="20"/>
                <w:szCs w:val="20"/>
              </w:rPr>
            </w:pPr>
          </w:p>
        </w:tc>
        <w:tc>
          <w:tcPr>
            <w:tcW w:w="1572" w:type="dxa"/>
          </w:tcPr>
          <w:p w:rsidR="00803A48" w:rsidRPr="002643AE" w:rsidRDefault="00803A48" w:rsidP="00803A48">
            <w:pPr>
              <w:rPr>
                <w:rFonts w:ascii="Times New Roman" w:hAnsi="Times New Roman" w:cs="Times New Roman"/>
                <w:sz w:val="20"/>
                <w:szCs w:val="20"/>
              </w:rPr>
            </w:pPr>
            <w:r>
              <w:rPr>
                <w:rFonts w:ascii="Times New Roman" w:hAnsi="Times New Roman" w:cs="Times New Roman"/>
                <w:sz w:val="20"/>
                <w:szCs w:val="20"/>
              </w:rPr>
              <w:t>Organizing your speaking in an effective, and logical way. Avoiding slang; avoiding repetition; avoiding pauses,</w:t>
            </w:r>
            <w:r>
              <w:rPr>
                <w:rFonts w:ascii="Times New Roman" w:hAnsi="Times New Roman" w:cs="Times New Roman"/>
                <w:sz w:val="20"/>
                <w:szCs w:val="20"/>
              </w:rPr>
              <w:t xml:space="preserve"> choosing appropriate vocabulary, fluency,</w:t>
            </w:r>
            <w:r>
              <w:rPr>
                <w:rFonts w:ascii="Times New Roman" w:hAnsi="Times New Roman" w:cs="Times New Roman"/>
                <w:sz w:val="20"/>
                <w:szCs w:val="20"/>
              </w:rPr>
              <w:t xml:space="preserve"> etc.</w:t>
            </w:r>
          </w:p>
        </w:tc>
        <w:tc>
          <w:tcPr>
            <w:tcW w:w="1123" w:type="dxa"/>
          </w:tcPr>
          <w:p w:rsidR="00803A48" w:rsidRDefault="00803A48" w:rsidP="00803A48">
            <w:r w:rsidRPr="008B2ED6">
              <w:rPr>
                <w:rFonts w:ascii="Times New Roman" w:hAnsi="Times New Roman" w:cs="Times New Roman"/>
                <w:sz w:val="20"/>
                <w:szCs w:val="20"/>
              </w:rPr>
              <w:t>TBD by the student</w:t>
            </w:r>
          </w:p>
        </w:tc>
      </w:tr>
      <w:tr w:rsidR="00803A48" w:rsidRPr="002643AE" w:rsidTr="00797FB1">
        <w:trPr>
          <w:trHeight w:val="180"/>
        </w:trPr>
        <w:tc>
          <w:tcPr>
            <w:tcW w:w="1771" w:type="dxa"/>
            <w:vMerge/>
          </w:tcPr>
          <w:p w:rsidR="00803A48" w:rsidRPr="002643AE" w:rsidRDefault="00803A48" w:rsidP="00803A48">
            <w:pPr>
              <w:rPr>
                <w:rFonts w:ascii="Times New Roman" w:hAnsi="Times New Roman" w:cs="Times New Roman"/>
                <w:sz w:val="20"/>
                <w:szCs w:val="20"/>
              </w:rPr>
            </w:pPr>
          </w:p>
        </w:tc>
        <w:tc>
          <w:tcPr>
            <w:tcW w:w="2724" w:type="dxa"/>
          </w:tcPr>
          <w:p w:rsidR="00803A48" w:rsidRPr="002643AE" w:rsidRDefault="00803A48" w:rsidP="00803A48">
            <w:pPr>
              <w:rPr>
                <w:rFonts w:ascii="Times New Roman" w:hAnsi="Times New Roman" w:cs="Times New Roman"/>
                <w:sz w:val="20"/>
                <w:szCs w:val="20"/>
              </w:rPr>
            </w:pPr>
            <w:r w:rsidRPr="002643AE">
              <w:rPr>
                <w:rFonts w:ascii="Times New Roman" w:hAnsi="Times New Roman" w:cs="Times New Roman"/>
                <w:sz w:val="20"/>
                <w:szCs w:val="20"/>
              </w:rPr>
              <w:t>Listening Strategy</w:t>
            </w:r>
          </w:p>
        </w:tc>
        <w:tc>
          <w:tcPr>
            <w:tcW w:w="2160" w:type="dxa"/>
          </w:tcPr>
          <w:p w:rsidR="00803A48" w:rsidRDefault="00803A48" w:rsidP="00803A48">
            <w:pPr>
              <w:rPr>
                <w:rFonts w:ascii="Times New Roman" w:hAnsi="Times New Roman" w:cs="Times New Roman"/>
                <w:sz w:val="20"/>
                <w:szCs w:val="20"/>
              </w:rPr>
            </w:pPr>
            <w:r>
              <w:rPr>
                <w:rFonts w:ascii="Times New Roman" w:hAnsi="Times New Roman" w:cs="Times New Roman"/>
                <w:sz w:val="20"/>
                <w:szCs w:val="20"/>
              </w:rPr>
              <w:t xml:space="preserve">Listening to the </w:t>
            </w:r>
            <w:r w:rsidRPr="002643AE">
              <w:rPr>
                <w:rFonts w:ascii="Times New Roman" w:hAnsi="Times New Roman" w:cs="Times New Roman"/>
                <w:sz w:val="20"/>
                <w:szCs w:val="20"/>
              </w:rPr>
              <w:t>Videos from Ted Talk</w:t>
            </w:r>
            <w:r>
              <w:rPr>
                <w:rFonts w:ascii="Times New Roman" w:hAnsi="Times New Roman" w:cs="Times New Roman"/>
                <w:sz w:val="20"/>
                <w:szCs w:val="20"/>
              </w:rPr>
              <w:t xml:space="preserve">: </w:t>
            </w:r>
            <w:r>
              <w:rPr>
                <w:rFonts w:ascii="Times New Roman" w:hAnsi="Times New Roman" w:cs="Times New Roman"/>
                <w:sz w:val="20"/>
                <w:szCs w:val="20"/>
              </w:rPr>
              <w:t>Chimamanda: The Danger of a Single Story</w:t>
            </w:r>
          </w:p>
          <w:p w:rsidR="00803A48" w:rsidRPr="002643AE" w:rsidRDefault="00803A48" w:rsidP="00803A48">
            <w:pPr>
              <w:rPr>
                <w:rFonts w:ascii="Times New Roman" w:hAnsi="Times New Roman" w:cs="Times New Roman"/>
                <w:sz w:val="20"/>
                <w:szCs w:val="20"/>
              </w:rPr>
            </w:pPr>
          </w:p>
          <w:p w:rsidR="00803A48" w:rsidRPr="002643AE" w:rsidRDefault="00803A48" w:rsidP="00803A48">
            <w:pPr>
              <w:rPr>
                <w:rFonts w:ascii="Times New Roman" w:hAnsi="Times New Roman" w:cs="Times New Roman"/>
                <w:sz w:val="20"/>
                <w:szCs w:val="20"/>
              </w:rPr>
            </w:pPr>
          </w:p>
        </w:tc>
        <w:tc>
          <w:tcPr>
            <w:tcW w:w="1572" w:type="dxa"/>
          </w:tcPr>
          <w:p w:rsidR="00803A48" w:rsidRDefault="00803A48" w:rsidP="00803A48">
            <w:pPr>
              <w:rPr>
                <w:rFonts w:ascii="Times New Roman" w:hAnsi="Times New Roman" w:cs="Times New Roman"/>
                <w:sz w:val="20"/>
                <w:szCs w:val="20"/>
              </w:rPr>
            </w:pPr>
            <w:r w:rsidRPr="002643AE">
              <w:rPr>
                <w:rFonts w:ascii="Times New Roman" w:hAnsi="Times New Roman" w:cs="Times New Roman"/>
                <w:sz w:val="20"/>
                <w:szCs w:val="20"/>
              </w:rPr>
              <w:t>Analysis of the videos</w:t>
            </w:r>
          </w:p>
          <w:p w:rsidR="00803A48" w:rsidRPr="002643AE" w:rsidRDefault="00803A48" w:rsidP="00803A48">
            <w:pPr>
              <w:rPr>
                <w:rFonts w:ascii="Times New Roman" w:hAnsi="Times New Roman" w:cs="Times New Roman"/>
                <w:sz w:val="20"/>
                <w:szCs w:val="20"/>
              </w:rPr>
            </w:pPr>
            <w:r>
              <w:rPr>
                <w:rFonts w:ascii="Times New Roman" w:hAnsi="Times New Roman" w:cs="Times New Roman"/>
                <w:sz w:val="20"/>
                <w:szCs w:val="20"/>
              </w:rPr>
              <w:t>The structure of the talk</w:t>
            </w:r>
          </w:p>
        </w:tc>
        <w:tc>
          <w:tcPr>
            <w:tcW w:w="1123" w:type="dxa"/>
          </w:tcPr>
          <w:p w:rsidR="00803A48" w:rsidRDefault="00803A48" w:rsidP="00803A48">
            <w:r w:rsidRPr="008B2ED6">
              <w:rPr>
                <w:rFonts w:ascii="Times New Roman" w:hAnsi="Times New Roman" w:cs="Times New Roman"/>
                <w:sz w:val="20"/>
                <w:szCs w:val="20"/>
              </w:rPr>
              <w:t>TBD by the student</w:t>
            </w:r>
          </w:p>
        </w:tc>
      </w:tr>
      <w:tr w:rsidR="00803A48" w:rsidRPr="002643AE" w:rsidTr="00797FB1">
        <w:trPr>
          <w:trHeight w:val="173"/>
        </w:trPr>
        <w:tc>
          <w:tcPr>
            <w:tcW w:w="1771" w:type="dxa"/>
            <w:vMerge/>
          </w:tcPr>
          <w:p w:rsidR="00803A48" w:rsidRPr="002643AE" w:rsidRDefault="00803A48" w:rsidP="00803A48">
            <w:pPr>
              <w:rPr>
                <w:rFonts w:ascii="Times New Roman" w:hAnsi="Times New Roman" w:cs="Times New Roman"/>
                <w:sz w:val="20"/>
                <w:szCs w:val="20"/>
              </w:rPr>
            </w:pPr>
          </w:p>
        </w:tc>
        <w:tc>
          <w:tcPr>
            <w:tcW w:w="2724" w:type="dxa"/>
          </w:tcPr>
          <w:p w:rsidR="00803A48" w:rsidRPr="002643AE" w:rsidRDefault="00803A48" w:rsidP="00803A48">
            <w:pPr>
              <w:rPr>
                <w:rFonts w:ascii="Times New Roman" w:hAnsi="Times New Roman" w:cs="Times New Roman"/>
                <w:sz w:val="20"/>
                <w:szCs w:val="20"/>
              </w:rPr>
            </w:pPr>
            <w:r w:rsidRPr="002643AE">
              <w:rPr>
                <w:rFonts w:ascii="Times New Roman" w:hAnsi="Times New Roman" w:cs="Times New Roman"/>
                <w:sz w:val="20"/>
                <w:szCs w:val="20"/>
              </w:rPr>
              <w:t>Writing strategy</w:t>
            </w:r>
          </w:p>
        </w:tc>
        <w:tc>
          <w:tcPr>
            <w:tcW w:w="2160" w:type="dxa"/>
          </w:tcPr>
          <w:p w:rsidR="00803A48" w:rsidRPr="002643AE" w:rsidRDefault="00803A48" w:rsidP="00803A48">
            <w:pPr>
              <w:rPr>
                <w:rFonts w:ascii="Times New Roman" w:hAnsi="Times New Roman" w:cs="Times New Roman"/>
                <w:sz w:val="20"/>
                <w:szCs w:val="20"/>
              </w:rPr>
            </w:pPr>
            <w:r>
              <w:rPr>
                <w:rFonts w:ascii="Times New Roman" w:hAnsi="Times New Roman" w:cs="Times New Roman"/>
                <w:sz w:val="20"/>
                <w:szCs w:val="20"/>
              </w:rPr>
              <w:t>Book (Cracking the TOEFL IBT)</w:t>
            </w:r>
          </w:p>
          <w:p w:rsidR="00803A48" w:rsidRPr="002643AE" w:rsidRDefault="00803A48" w:rsidP="00803A48">
            <w:pPr>
              <w:rPr>
                <w:rFonts w:ascii="Times New Roman" w:hAnsi="Times New Roman" w:cs="Times New Roman"/>
                <w:sz w:val="20"/>
                <w:szCs w:val="20"/>
              </w:rPr>
            </w:pPr>
          </w:p>
        </w:tc>
        <w:tc>
          <w:tcPr>
            <w:tcW w:w="1572" w:type="dxa"/>
          </w:tcPr>
          <w:p w:rsidR="00803A48" w:rsidRPr="002643AE" w:rsidRDefault="00803A48" w:rsidP="00803A48">
            <w:pPr>
              <w:rPr>
                <w:rFonts w:ascii="Times New Roman" w:hAnsi="Times New Roman" w:cs="Times New Roman"/>
                <w:sz w:val="20"/>
                <w:szCs w:val="20"/>
              </w:rPr>
            </w:pPr>
            <w:r>
              <w:rPr>
                <w:rFonts w:ascii="Times New Roman" w:hAnsi="Times New Roman" w:cs="Times New Roman"/>
                <w:sz w:val="20"/>
                <w:szCs w:val="20"/>
              </w:rPr>
              <w:t>Writing an effective Introduction Paragraph</w:t>
            </w:r>
            <w:r>
              <w:rPr>
                <w:rFonts w:ascii="Times New Roman" w:hAnsi="Times New Roman" w:cs="Times New Roman"/>
                <w:sz w:val="20"/>
                <w:szCs w:val="20"/>
              </w:rPr>
              <w:t xml:space="preserve"> (p. 122 &amp;123)</w:t>
            </w:r>
          </w:p>
        </w:tc>
        <w:tc>
          <w:tcPr>
            <w:tcW w:w="1123" w:type="dxa"/>
          </w:tcPr>
          <w:p w:rsidR="00803A48" w:rsidRDefault="00803A48" w:rsidP="00803A48">
            <w:r w:rsidRPr="008B2ED6">
              <w:rPr>
                <w:rFonts w:ascii="Times New Roman" w:hAnsi="Times New Roman" w:cs="Times New Roman"/>
                <w:sz w:val="20"/>
                <w:szCs w:val="20"/>
              </w:rPr>
              <w:t>TBD by the student</w:t>
            </w:r>
          </w:p>
        </w:tc>
      </w:tr>
      <w:tr w:rsidR="00803A48" w:rsidRPr="002643AE" w:rsidTr="00797FB1">
        <w:trPr>
          <w:trHeight w:val="150"/>
        </w:trPr>
        <w:tc>
          <w:tcPr>
            <w:tcW w:w="1771" w:type="dxa"/>
            <w:vMerge w:val="restart"/>
          </w:tcPr>
          <w:p w:rsidR="00803A48" w:rsidRPr="002643AE" w:rsidRDefault="00803A48" w:rsidP="00803A48">
            <w:pPr>
              <w:rPr>
                <w:sz w:val="20"/>
                <w:szCs w:val="20"/>
              </w:rPr>
            </w:pPr>
            <w:r w:rsidRPr="002643AE">
              <w:rPr>
                <w:rFonts w:ascii="Times New Roman" w:hAnsi="Times New Roman" w:cs="Times New Roman"/>
                <w:sz w:val="20"/>
                <w:szCs w:val="20"/>
              </w:rPr>
              <w:lastRenderedPageBreak/>
              <w:t>Lesson 3</w:t>
            </w:r>
          </w:p>
        </w:tc>
        <w:tc>
          <w:tcPr>
            <w:tcW w:w="2724" w:type="dxa"/>
          </w:tcPr>
          <w:p w:rsidR="00803A48" w:rsidRPr="002643AE" w:rsidRDefault="00803A48" w:rsidP="00803A48">
            <w:pPr>
              <w:rPr>
                <w:rFonts w:ascii="Times New Roman" w:hAnsi="Times New Roman" w:cs="Times New Roman"/>
                <w:sz w:val="20"/>
                <w:szCs w:val="20"/>
              </w:rPr>
            </w:pPr>
            <w:r w:rsidRPr="002643AE">
              <w:rPr>
                <w:rFonts w:ascii="Times New Roman" w:hAnsi="Times New Roman" w:cs="Times New Roman"/>
                <w:sz w:val="20"/>
                <w:szCs w:val="20"/>
              </w:rPr>
              <w:t>Reading and Understanding for speed (Think and do it right)</w:t>
            </w:r>
          </w:p>
        </w:tc>
        <w:tc>
          <w:tcPr>
            <w:tcW w:w="2160" w:type="dxa"/>
          </w:tcPr>
          <w:p w:rsidR="00803A48" w:rsidRPr="002643AE" w:rsidRDefault="00803A48" w:rsidP="00803A48">
            <w:pPr>
              <w:rPr>
                <w:rFonts w:ascii="Times New Roman" w:hAnsi="Times New Roman" w:cs="Times New Roman"/>
                <w:sz w:val="20"/>
                <w:szCs w:val="20"/>
              </w:rPr>
            </w:pPr>
            <w:r>
              <w:rPr>
                <w:rFonts w:ascii="Times New Roman" w:hAnsi="Times New Roman" w:cs="Times New Roman"/>
                <w:sz w:val="20"/>
                <w:szCs w:val="20"/>
              </w:rPr>
              <w:t>Essay: Cinderella and her Odious Household Chores (p.3, 4 &amp;5))</w:t>
            </w:r>
          </w:p>
          <w:p w:rsidR="00803A48" w:rsidRPr="002643AE" w:rsidRDefault="00803A48" w:rsidP="00803A48">
            <w:pPr>
              <w:rPr>
                <w:rFonts w:ascii="Times New Roman" w:hAnsi="Times New Roman" w:cs="Times New Roman"/>
                <w:sz w:val="20"/>
                <w:szCs w:val="20"/>
              </w:rPr>
            </w:pPr>
          </w:p>
        </w:tc>
        <w:tc>
          <w:tcPr>
            <w:tcW w:w="1572" w:type="dxa"/>
          </w:tcPr>
          <w:p w:rsidR="00803A48" w:rsidRDefault="00803A48" w:rsidP="00803A48">
            <w:pPr>
              <w:rPr>
                <w:rFonts w:ascii="Times New Roman" w:hAnsi="Times New Roman" w:cs="Times New Roman"/>
                <w:sz w:val="20"/>
                <w:szCs w:val="20"/>
              </w:rPr>
            </w:pPr>
            <w:r>
              <w:rPr>
                <w:rFonts w:ascii="Times New Roman" w:hAnsi="Times New Roman" w:cs="Times New Roman"/>
                <w:sz w:val="20"/>
                <w:szCs w:val="20"/>
              </w:rPr>
              <w:t>The Hook</w:t>
            </w:r>
          </w:p>
          <w:p w:rsidR="00803A48" w:rsidRDefault="00803A48" w:rsidP="00803A48">
            <w:pPr>
              <w:rPr>
                <w:rFonts w:ascii="Times New Roman" w:hAnsi="Times New Roman" w:cs="Times New Roman"/>
                <w:sz w:val="20"/>
                <w:szCs w:val="20"/>
              </w:rPr>
            </w:pPr>
            <w:r>
              <w:rPr>
                <w:rFonts w:ascii="Times New Roman" w:hAnsi="Times New Roman" w:cs="Times New Roman"/>
                <w:sz w:val="20"/>
                <w:szCs w:val="20"/>
              </w:rPr>
              <w:t>The Thesis statement</w:t>
            </w:r>
          </w:p>
          <w:p w:rsidR="00803A48" w:rsidRPr="002643AE" w:rsidRDefault="00803A48" w:rsidP="00803A48">
            <w:pPr>
              <w:rPr>
                <w:rFonts w:ascii="Times New Roman" w:hAnsi="Times New Roman" w:cs="Times New Roman"/>
                <w:sz w:val="20"/>
                <w:szCs w:val="20"/>
              </w:rPr>
            </w:pPr>
            <w:r>
              <w:rPr>
                <w:rFonts w:ascii="Times New Roman" w:hAnsi="Times New Roman" w:cs="Times New Roman"/>
                <w:sz w:val="20"/>
                <w:szCs w:val="20"/>
              </w:rPr>
              <w:t>Supporting sentences</w:t>
            </w:r>
          </w:p>
        </w:tc>
        <w:tc>
          <w:tcPr>
            <w:tcW w:w="1123" w:type="dxa"/>
          </w:tcPr>
          <w:p w:rsidR="00803A48" w:rsidRDefault="00803A48" w:rsidP="00803A48">
            <w:r w:rsidRPr="008B2ED6">
              <w:rPr>
                <w:rFonts w:ascii="Times New Roman" w:hAnsi="Times New Roman" w:cs="Times New Roman"/>
                <w:sz w:val="20"/>
                <w:szCs w:val="20"/>
              </w:rPr>
              <w:t>TBD by the student</w:t>
            </w:r>
          </w:p>
        </w:tc>
      </w:tr>
      <w:tr w:rsidR="00803A48" w:rsidRPr="002643AE" w:rsidTr="00797FB1">
        <w:trPr>
          <w:trHeight w:val="210"/>
        </w:trPr>
        <w:tc>
          <w:tcPr>
            <w:tcW w:w="1771" w:type="dxa"/>
            <w:vMerge/>
          </w:tcPr>
          <w:p w:rsidR="00803A48" w:rsidRPr="002643AE" w:rsidRDefault="00803A48" w:rsidP="00803A48">
            <w:pPr>
              <w:rPr>
                <w:rFonts w:ascii="Times New Roman" w:hAnsi="Times New Roman" w:cs="Times New Roman"/>
                <w:sz w:val="20"/>
                <w:szCs w:val="20"/>
              </w:rPr>
            </w:pPr>
          </w:p>
        </w:tc>
        <w:tc>
          <w:tcPr>
            <w:tcW w:w="2724" w:type="dxa"/>
          </w:tcPr>
          <w:p w:rsidR="00803A48" w:rsidRPr="002643AE" w:rsidRDefault="00803A48" w:rsidP="00803A48">
            <w:pPr>
              <w:rPr>
                <w:sz w:val="20"/>
                <w:szCs w:val="20"/>
              </w:rPr>
            </w:pPr>
            <w:r w:rsidRPr="002643AE">
              <w:rPr>
                <w:rFonts w:ascii="Times New Roman" w:hAnsi="Times New Roman" w:cs="Times New Roman"/>
                <w:sz w:val="20"/>
                <w:szCs w:val="20"/>
              </w:rPr>
              <w:t>Understanding</w:t>
            </w:r>
            <w:r>
              <w:rPr>
                <w:rFonts w:ascii="Times New Roman" w:hAnsi="Times New Roman" w:cs="Times New Roman"/>
                <w:sz w:val="20"/>
                <w:szCs w:val="20"/>
              </w:rPr>
              <w:t xml:space="preserve">  and </w:t>
            </w:r>
            <w:r w:rsidRPr="00803A48">
              <w:rPr>
                <w:rFonts w:ascii="Times New Roman" w:hAnsi="Times New Roman" w:cs="Times New Roman"/>
                <w:b/>
                <w:sz w:val="20"/>
                <w:szCs w:val="20"/>
              </w:rPr>
              <w:t>Speaking</w:t>
            </w:r>
            <w:r w:rsidRPr="002643AE">
              <w:rPr>
                <w:rFonts w:ascii="Times New Roman" w:hAnsi="Times New Roman" w:cs="Times New Roman"/>
                <w:sz w:val="20"/>
                <w:szCs w:val="20"/>
              </w:rPr>
              <w:t xml:space="preserve"> </w:t>
            </w:r>
            <w:r>
              <w:rPr>
                <w:rFonts w:ascii="Times New Roman" w:hAnsi="Times New Roman" w:cs="Times New Roman"/>
                <w:sz w:val="20"/>
                <w:szCs w:val="20"/>
              </w:rPr>
              <w:t xml:space="preserve"> (Fluency)</w:t>
            </w:r>
            <w:r w:rsidRPr="002643AE">
              <w:rPr>
                <w:rFonts w:ascii="Times New Roman" w:hAnsi="Times New Roman" w:cs="Times New Roman"/>
                <w:sz w:val="20"/>
                <w:szCs w:val="20"/>
              </w:rPr>
              <w:t xml:space="preserve"> </w:t>
            </w:r>
          </w:p>
        </w:tc>
        <w:tc>
          <w:tcPr>
            <w:tcW w:w="2160" w:type="dxa"/>
          </w:tcPr>
          <w:p w:rsidR="00803A48" w:rsidRPr="002643AE" w:rsidRDefault="00803A48" w:rsidP="00803A48">
            <w:pPr>
              <w:rPr>
                <w:rFonts w:ascii="Times New Roman" w:hAnsi="Times New Roman" w:cs="Times New Roman"/>
                <w:sz w:val="20"/>
                <w:szCs w:val="20"/>
              </w:rPr>
            </w:pPr>
            <w:r w:rsidRPr="002643AE">
              <w:rPr>
                <w:rFonts w:ascii="Times New Roman" w:hAnsi="Times New Roman" w:cs="Times New Roman"/>
                <w:sz w:val="20"/>
                <w:szCs w:val="20"/>
              </w:rPr>
              <w:t xml:space="preserve"> </w:t>
            </w:r>
            <w:r>
              <w:rPr>
                <w:rFonts w:ascii="Times New Roman" w:hAnsi="Times New Roman" w:cs="Times New Roman"/>
                <w:sz w:val="20"/>
                <w:szCs w:val="20"/>
              </w:rPr>
              <w:t xml:space="preserve">Listening to the </w:t>
            </w:r>
            <w:r w:rsidRPr="002643AE">
              <w:rPr>
                <w:rFonts w:ascii="Times New Roman" w:hAnsi="Times New Roman" w:cs="Times New Roman"/>
                <w:sz w:val="20"/>
                <w:szCs w:val="20"/>
              </w:rPr>
              <w:t>Videos from Ted Talk</w:t>
            </w:r>
            <w:r>
              <w:rPr>
                <w:rFonts w:ascii="Times New Roman" w:hAnsi="Times New Roman" w:cs="Times New Roman"/>
                <w:sz w:val="20"/>
                <w:szCs w:val="20"/>
              </w:rPr>
              <w:t xml:space="preserve"> (Any video will be given on the spot)</w:t>
            </w:r>
          </w:p>
          <w:p w:rsidR="00803A48" w:rsidRPr="002643AE" w:rsidRDefault="00803A48" w:rsidP="00803A48">
            <w:pPr>
              <w:rPr>
                <w:rFonts w:ascii="Times New Roman" w:hAnsi="Times New Roman" w:cs="Times New Roman"/>
                <w:sz w:val="20"/>
                <w:szCs w:val="20"/>
              </w:rPr>
            </w:pPr>
          </w:p>
        </w:tc>
        <w:tc>
          <w:tcPr>
            <w:tcW w:w="1572" w:type="dxa"/>
          </w:tcPr>
          <w:p w:rsidR="00803A48" w:rsidRPr="002643AE" w:rsidRDefault="00803A48" w:rsidP="00803A48">
            <w:pPr>
              <w:rPr>
                <w:rFonts w:ascii="Times New Roman" w:hAnsi="Times New Roman" w:cs="Times New Roman"/>
                <w:sz w:val="20"/>
                <w:szCs w:val="20"/>
              </w:rPr>
            </w:pPr>
            <w:r w:rsidRPr="002643AE">
              <w:rPr>
                <w:rFonts w:ascii="Times New Roman" w:hAnsi="Times New Roman" w:cs="Times New Roman"/>
                <w:sz w:val="20"/>
                <w:szCs w:val="20"/>
              </w:rPr>
              <w:t>Your own topic</w:t>
            </w:r>
          </w:p>
          <w:p w:rsidR="00803A48" w:rsidRPr="002643AE" w:rsidRDefault="00803A48" w:rsidP="004A45EE">
            <w:pPr>
              <w:rPr>
                <w:rFonts w:ascii="Times New Roman" w:hAnsi="Times New Roman" w:cs="Times New Roman"/>
                <w:sz w:val="20"/>
                <w:szCs w:val="20"/>
              </w:rPr>
            </w:pPr>
            <w:r w:rsidRPr="002643AE">
              <w:rPr>
                <w:rFonts w:ascii="Times New Roman" w:hAnsi="Times New Roman" w:cs="Times New Roman"/>
                <w:sz w:val="20"/>
                <w:szCs w:val="20"/>
              </w:rPr>
              <w:t>Eac</w:t>
            </w:r>
            <w:r w:rsidR="004A45EE">
              <w:rPr>
                <w:rFonts w:ascii="Times New Roman" w:hAnsi="Times New Roman" w:cs="Times New Roman"/>
                <w:sz w:val="20"/>
                <w:szCs w:val="20"/>
              </w:rPr>
              <w:t xml:space="preserve">h student will be given one topic at a time (several topics will be given) </w:t>
            </w:r>
            <w:r w:rsidRPr="002643AE">
              <w:rPr>
                <w:rFonts w:ascii="Times New Roman" w:hAnsi="Times New Roman" w:cs="Times New Roman"/>
                <w:sz w:val="20"/>
                <w:szCs w:val="20"/>
              </w:rPr>
              <w:t>to think for 15 seconds and talk for 45 seconds. The purpose of this exercise is to make it as intense as possible so as to train students to know how to deal with stress of limited amount of time. Students are expected to prepare a talk with logical sequence, without fillers, or slang, etc.</w:t>
            </w:r>
          </w:p>
        </w:tc>
        <w:tc>
          <w:tcPr>
            <w:tcW w:w="1123" w:type="dxa"/>
          </w:tcPr>
          <w:p w:rsidR="00803A48" w:rsidRDefault="00803A48" w:rsidP="00803A48">
            <w:r w:rsidRPr="008B2ED6">
              <w:rPr>
                <w:rFonts w:ascii="Times New Roman" w:hAnsi="Times New Roman" w:cs="Times New Roman"/>
                <w:sz w:val="20"/>
                <w:szCs w:val="20"/>
              </w:rPr>
              <w:t>TBD by the student</w:t>
            </w:r>
          </w:p>
        </w:tc>
      </w:tr>
      <w:tr w:rsidR="00803A48" w:rsidRPr="002643AE" w:rsidTr="00797FB1">
        <w:trPr>
          <w:trHeight w:val="195"/>
        </w:trPr>
        <w:tc>
          <w:tcPr>
            <w:tcW w:w="1771" w:type="dxa"/>
            <w:vMerge/>
          </w:tcPr>
          <w:p w:rsidR="00803A48" w:rsidRPr="002643AE" w:rsidRDefault="00803A48" w:rsidP="00803A48">
            <w:pPr>
              <w:rPr>
                <w:rFonts w:ascii="Times New Roman" w:hAnsi="Times New Roman" w:cs="Times New Roman"/>
                <w:sz w:val="20"/>
                <w:szCs w:val="20"/>
              </w:rPr>
            </w:pPr>
          </w:p>
        </w:tc>
        <w:tc>
          <w:tcPr>
            <w:tcW w:w="2724" w:type="dxa"/>
          </w:tcPr>
          <w:p w:rsidR="00803A48" w:rsidRPr="002643AE" w:rsidRDefault="00803A48" w:rsidP="00803A48">
            <w:pPr>
              <w:rPr>
                <w:sz w:val="20"/>
                <w:szCs w:val="20"/>
              </w:rPr>
            </w:pPr>
            <w:r w:rsidRPr="002643AE">
              <w:rPr>
                <w:rFonts w:ascii="Times New Roman" w:hAnsi="Times New Roman" w:cs="Times New Roman"/>
                <w:sz w:val="20"/>
                <w:szCs w:val="20"/>
              </w:rPr>
              <w:t>Listening and Understanding for speed (Think and do it right)</w:t>
            </w:r>
          </w:p>
        </w:tc>
        <w:tc>
          <w:tcPr>
            <w:tcW w:w="2160" w:type="dxa"/>
          </w:tcPr>
          <w:p w:rsidR="00803A48" w:rsidRPr="002643AE" w:rsidRDefault="00803A48" w:rsidP="00803A48">
            <w:pPr>
              <w:rPr>
                <w:rFonts w:ascii="Times New Roman" w:hAnsi="Times New Roman" w:cs="Times New Roman"/>
                <w:sz w:val="20"/>
                <w:szCs w:val="20"/>
              </w:rPr>
            </w:pPr>
            <w:r>
              <w:rPr>
                <w:rFonts w:ascii="Times New Roman" w:hAnsi="Times New Roman" w:cs="Times New Roman"/>
                <w:sz w:val="20"/>
                <w:szCs w:val="20"/>
              </w:rPr>
              <w:t>(</w:t>
            </w:r>
            <w:r w:rsidRPr="002643AE">
              <w:rPr>
                <w:rFonts w:ascii="Times New Roman" w:hAnsi="Times New Roman" w:cs="Times New Roman"/>
                <w:sz w:val="20"/>
                <w:szCs w:val="20"/>
              </w:rPr>
              <w:t>Ted Talk</w:t>
            </w:r>
            <w:r>
              <w:rPr>
                <w:rFonts w:ascii="Times New Roman" w:hAnsi="Times New Roman" w:cs="Times New Roman"/>
                <w:sz w:val="20"/>
                <w:szCs w:val="20"/>
              </w:rPr>
              <w:t xml:space="preserve"> -</w:t>
            </w:r>
            <w:r>
              <w:rPr>
                <w:rFonts w:ascii="Times New Roman" w:hAnsi="Times New Roman" w:cs="Times New Roman"/>
                <w:sz w:val="20"/>
                <w:szCs w:val="20"/>
              </w:rPr>
              <w:t>Any video will be given on the spot)</w:t>
            </w:r>
          </w:p>
          <w:p w:rsidR="00803A48" w:rsidRDefault="00803A48" w:rsidP="00803A48">
            <w:pPr>
              <w:rPr>
                <w:rFonts w:ascii="Times New Roman" w:hAnsi="Times New Roman" w:cs="Times New Roman"/>
                <w:sz w:val="20"/>
                <w:szCs w:val="20"/>
              </w:rPr>
            </w:pPr>
          </w:p>
          <w:p w:rsidR="00803A48" w:rsidRPr="002643AE" w:rsidRDefault="00803A48" w:rsidP="00803A48">
            <w:pPr>
              <w:rPr>
                <w:rFonts w:ascii="Times New Roman" w:hAnsi="Times New Roman" w:cs="Times New Roman"/>
                <w:sz w:val="20"/>
                <w:szCs w:val="20"/>
              </w:rPr>
            </w:pPr>
          </w:p>
        </w:tc>
        <w:tc>
          <w:tcPr>
            <w:tcW w:w="1572" w:type="dxa"/>
          </w:tcPr>
          <w:p w:rsidR="00803A48" w:rsidRPr="002643AE" w:rsidRDefault="00803A48" w:rsidP="00803A48">
            <w:pPr>
              <w:rPr>
                <w:rFonts w:ascii="Times New Roman" w:hAnsi="Times New Roman" w:cs="Times New Roman"/>
                <w:sz w:val="20"/>
                <w:szCs w:val="20"/>
              </w:rPr>
            </w:pPr>
            <w:r>
              <w:rPr>
                <w:rFonts w:ascii="Times New Roman" w:hAnsi="Times New Roman" w:cs="Times New Roman"/>
                <w:sz w:val="20"/>
                <w:szCs w:val="20"/>
              </w:rPr>
              <w:t>Taking notes</w:t>
            </w:r>
          </w:p>
          <w:p w:rsidR="00803A48" w:rsidRDefault="00803A48" w:rsidP="00803A48">
            <w:pPr>
              <w:rPr>
                <w:rFonts w:ascii="Times New Roman" w:hAnsi="Times New Roman" w:cs="Times New Roman"/>
                <w:sz w:val="20"/>
                <w:szCs w:val="20"/>
              </w:rPr>
            </w:pPr>
            <w:r>
              <w:rPr>
                <w:rFonts w:ascii="Times New Roman" w:hAnsi="Times New Roman" w:cs="Times New Roman"/>
                <w:sz w:val="20"/>
                <w:szCs w:val="20"/>
              </w:rPr>
              <w:t>Active listening</w:t>
            </w:r>
          </w:p>
          <w:p w:rsidR="00803A48" w:rsidRDefault="00803A48" w:rsidP="00803A48">
            <w:pPr>
              <w:rPr>
                <w:rFonts w:ascii="Times New Roman" w:hAnsi="Times New Roman" w:cs="Times New Roman"/>
                <w:sz w:val="20"/>
                <w:szCs w:val="20"/>
              </w:rPr>
            </w:pPr>
            <w:r>
              <w:rPr>
                <w:rFonts w:ascii="Times New Roman" w:hAnsi="Times New Roman" w:cs="Times New Roman"/>
                <w:sz w:val="20"/>
                <w:szCs w:val="20"/>
              </w:rPr>
              <w:t>Listening to Lectures</w:t>
            </w:r>
          </w:p>
          <w:p w:rsidR="00803A48" w:rsidRDefault="00803A48" w:rsidP="00803A48">
            <w:pPr>
              <w:rPr>
                <w:rFonts w:ascii="Times New Roman" w:hAnsi="Times New Roman" w:cs="Times New Roman"/>
                <w:sz w:val="20"/>
                <w:szCs w:val="20"/>
              </w:rPr>
            </w:pPr>
            <w:r>
              <w:rPr>
                <w:rFonts w:ascii="Times New Roman" w:hAnsi="Times New Roman" w:cs="Times New Roman"/>
                <w:sz w:val="20"/>
                <w:szCs w:val="20"/>
              </w:rPr>
              <w:t>Lecture analysis</w:t>
            </w:r>
          </w:p>
          <w:p w:rsidR="00803A48" w:rsidRPr="002643AE" w:rsidRDefault="00803A48" w:rsidP="00803A48">
            <w:pPr>
              <w:rPr>
                <w:rFonts w:ascii="Times New Roman" w:hAnsi="Times New Roman" w:cs="Times New Roman"/>
                <w:sz w:val="20"/>
                <w:szCs w:val="20"/>
              </w:rPr>
            </w:pPr>
            <w:r>
              <w:rPr>
                <w:rFonts w:ascii="Times New Roman" w:hAnsi="Times New Roman" w:cs="Times New Roman"/>
                <w:sz w:val="20"/>
                <w:szCs w:val="20"/>
              </w:rPr>
              <w:t>(p.92)</w:t>
            </w:r>
          </w:p>
        </w:tc>
        <w:tc>
          <w:tcPr>
            <w:tcW w:w="1123" w:type="dxa"/>
          </w:tcPr>
          <w:p w:rsidR="00803A48" w:rsidRDefault="00803A48" w:rsidP="00803A48">
            <w:r w:rsidRPr="008B2ED6">
              <w:rPr>
                <w:rFonts w:ascii="Times New Roman" w:hAnsi="Times New Roman" w:cs="Times New Roman"/>
                <w:sz w:val="20"/>
                <w:szCs w:val="20"/>
              </w:rPr>
              <w:t>TBD by the student</w:t>
            </w:r>
          </w:p>
        </w:tc>
      </w:tr>
      <w:tr w:rsidR="00803A48" w:rsidRPr="002643AE" w:rsidTr="00797FB1">
        <w:trPr>
          <w:trHeight w:val="240"/>
        </w:trPr>
        <w:tc>
          <w:tcPr>
            <w:tcW w:w="1771" w:type="dxa"/>
            <w:vMerge/>
          </w:tcPr>
          <w:p w:rsidR="00803A48" w:rsidRPr="002643AE" w:rsidRDefault="00803A48" w:rsidP="00803A48">
            <w:pPr>
              <w:rPr>
                <w:rFonts w:ascii="Times New Roman" w:hAnsi="Times New Roman" w:cs="Times New Roman"/>
                <w:sz w:val="20"/>
                <w:szCs w:val="20"/>
              </w:rPr>
            </w:pPr>
          </w:p>
        </w:tc>
        <w:tc>
          <w:tcPr>
            <w:tcW w:w="2724" w:type="dxa"/>
          </w:tcPr>
          <w:p w:rsidR="00803A48" w:rsidRPr="002643AE" w:rsidRDefault="00803A48" w:rsidP="00803A48">
            <w:pPr>
              <w:rPr>
                <w:sz w:val="20"/>
                <w:szCs w:val="20"/>
              </w:rPr>
            </w:pPr>
            <w:r w:rsidRPr="002643AE">
              <w:rPr>
                <w:rFonts w:ascii="Times New Roman" w:hAnsi="Times New Roman" w:cs="Times New Roman"/>
                <w:sz w:val="20"/>
                <w:szCs w:val="20"/>
              </w:rPr>
              <w:t xml:space="preserve">Writing </w:t>
            </w:r>
          </w:p>
        </w:tc>
        <w:tc>
          <w:tcPr>
            <w:tcW w:w="2160" w:type="dxa"/>
          </w:tcPr>
          <w:p w:rsidR="00803A48" w:rsidRPr="002643AE" w:rsidRDefault="00803A48" w:rsidP="00803A48">
            <w:pPr>
              <w:rPr>
                <w:rFonts w:ascii="Times New Roman" w:hAnsi="Times New Roman" w:cs="Times New Roman"/>
                <w:sz w:val="20"/>
                <w:szCs w:val="20"/>
              </w:rPr>
            </w:pPr>
          </w:p>
        </w:tc>
        <w:tc>
          <w:tcPr>
            <w:tcW w:w="1572" w:type="dxa"/>
          </w:tcPr>
          <w:p w:rsidR="00803A48" w:rsidRPr="002643AE" w:rsidRDefault="00940774" w:rsidP="00803A48">
            <w:pPr>
              <w:rPr>
                <w:rFonts w:ascii="Times New Roman" w:hAnsi="Times New Roman" w:cs="Times New Roman"/>
                <w:sz w:val="20"/>
                <w:szCs w:val="20"/>
              </w:rPr>
            </w:pPr>
            <w:r>
              <w:rPr>
                <w:rFonts w:ascii="Times New Roman" w:hAnsi="Times New Roman" w:cs="Times New Roman"/>
                <w:sz w:val="20"/>
                <w:szCs w:val="20"/>
              </w:rPr>
              <w:t>Students will be asked to write an Introduction paragraph</w:t>
            </w:r>
          </w:p>
        </w:tc>
        <w:tc>
          <w:tcPr>
            <w:tcW w:w="1123" w:type="dxa"/>
          </w:tcPr>
          <w:p w:rsidR="00803A48" w:rsidRDefault="00803A48" w:rsidP="00803A48">
            <w:r w:rsidRPr="008B2ED6">
              <w:rPr>
                <w:rFonts w:ascii="Times New Roman" w:hAnsi="Times New Roman" w:cs="Times New Roman"/>
                <w:sz w:val="20"/>
                <w:szCs w:val="20"/>
              </w:rPr>
              <w:t>TBD by the student</w:t>
            </w:r>
          </w:p>
        </w:tc>
      </w:tr>
      <w:tr w:rsidR="00940774" w:rsidRPr="002643AE" w:rsidTr="006B0643">
        <w:tc>
          <w:tcPr>
            <w:tcW w:w="1771" w:type="dxa"/>
          </w:tcPr>
          <w:p w:rsidR="00940774" w:rsidRPr="002643AE" w:rsidRDefault="00940774" w:rsidP="00803A48">
            <w:pPr>
              <w:rPr>
                <w:sz w:val="20"/>
                <w:szCs w:val="20"/>
              </w:rPr>
            </w:pPr>
            <w:r w:rsidRPr="002643AE">
              <w:rPr>
                <w:rFonts w:ascii="Times New Roman" w:hAnsi="Times New Roman" w:cs="Times New Roman"/>
                <w:sz w:val="20"/>
                <w:szCs w:val="20"/>
              </w:rPr>
              <w:t>Lesson 4</w:t>
            </w:r>
          </w:p>
        </w:tc>
        <w:tc>
          <w:tcPr>
            <w:tcW w:w="7579" w:type="dxa"/>
            <w:gridSpan w:val="4"/>
          </w:tcPr>
          <w:p w:rsidR="00940774" w:rsidRPr="002643AE" w:rsidRDefault="00940774" w:rsidP="00803A48">
            <w:pPr>
              <w:rPr>
                <w:rFonts w:ascii="Times New Roman" w:hAnsi="Times New Roman" w:cs="Times New Roman"/>
                <w:sz w:val="20"/>
                <w:szCs w:val="20"/>
              </w:rPr>
            </w:pPr>
            <w:r>
              <w:rPr>
                <w:rFonts w:ascii="Times New Roman" w:hAnsi="Times New Roman" w:cs="Times New Roman"/>
                <w:sz w:val="20"/>
                <w:szCs w:val="20"/>
              </w:rPr>
              <w:t xml:space="preserve">Students will be given different topics to do what they did in lesson 3 </w:t>
            </w:r>
          </w:p>
        </w:tc>
      </w:tr>
      <w:tr w:rsidR="00940774" w:rsidRPr="002643AE" w:rsidTr="003B09D2">
        <w:tc>
          <w:tcPr>
            <w:tcW w:w="1771" w:type="dxa"/>
          </w:tcPr>
          <w:p w:rsidR="00940774" w:rsidRPr="002643AE" w:rsidRDefault="00940774" w:rsidP="00803A48">
            <w:pPr>
              <w:rPr>
                <w:sz w:val="20"/>
                <w:szCs w:val="20"/>
              </w:rPr>
            </w:pPr>
            <w:r w:rsidRPr="002643AE">
              <w:rPr>
                <w:rFonts w:ascii="Times New Roman" w:hAnsi="Times New Roman" w:cs="Times New Roman"/>
                <w:sz w:val="20"/>
                <w:szCs w:val="20"/>
              </w:rPr>
              <w:t>Lesson 5</w:t>
            </w:r>
          </w:p>
        </w:tc>
        <w:tc>
          <w:tcPr>
            <w:tcW w:w="7579" w:type="dxa"/>
            <w:gridSpan w:val="4"/>
          </w:tcPr>
          <w:p w:rsidR="00940774" w:rsidRPr="002643AE" w:rsidRDefault="00940774" w:rsidP="00803A48">
            <w:pPr>
              <w:rPr>
                <w:rFonts w:ascii="Times New Roman" w:hAnsi="Times New Roman" w:cs="Times New Roman"/>
                <w:sz w:val="20"/>
                <w:szCs w:val="20"/>
              </w:rPr>
            </w:pPr>
          </w:p>
        </w:tc>
      </w:tr>
      <w:tr w:rsidR="00803A48" w:rsidRPr="002643AE" w:rsidTr="001A6F5E">
        <w:tc>
          <w:tcPr>
            <w:tcW w:w="9350" w:type="dxa"/>
            <w:gridSpan w:val="5"/>
            <w:shd w:val="clear" w:color="auto" w:fill="FFFFFF" w:themeFill="background1"/>
          </w:tcPr>
          <w:p w:rsidR="00803A48" w:rsidRPr="002643AE" w:rsidRDefault="00C26760" w:rsidP="00C26760">
            <w:pPr>
              <w:jc w:val="center"/>
              <w:rPr>
                <w:rFonts w:ascii="Times New Roman" w:hAnsi="Times New Roman" w:cs="Times New Roman"/>
                <w:color w:val="FF0000"/>
                <w:sz w:val="20"/>
                <w:szCs w:val="20"/>
              </w:rPr>
            </w:pPr>
            <w:r w:rsidRPr="00C26760">
              <w:rPr>
                <w:rFonts w:ascii="Times New Roman" w:hAnsi="Times New Roman" w:cs="Times New Roman"/>
                <w:color w:val="000000" w:themeColor="text1"/>
                <w:sz w:val="20"/>
                <w:szCs w:val="20"/>
              </w:rPr>
              <w:t>Regular Classes</w:t>
            </w:r>
          </w:p>
        </w:tc>
      </w:tr>
      <w:tr w:rsidR="00940774" w:rsidRPr="002643AE" w:rsidTr="00EB62F2">
        <w:tc>
          <w:tcPr>
            <w:tcW w:w="1771" w:type="dxa"/>
          </w:tcPr>
          <w:p w:rsidR="00940774" w:rsidRPr="002643AE" w:rsidRDefault="00940774" w:rsidP="00803A48">
            <w:pPr>
              <w:rPr>
                <w:sz w:val="20"/>
                <w:szCs w:val="20"/>
              </w:rPr>
            </w:pPr>
            <w:r w:rsidRPr="002643AE">
              <w:rPr>
                <w:rFonts w:ascii="Times New Roman" w:hAnsi="Times New Roman" w:cs="Times New Roman"/>
                <w:sz w:val="20"/>
                <w:szCs w:val="20"/>
              </w:rPr>
              <w:t>Lesson 6</w:t>
            </w:r>
          </w:p>
        </w:tc>
        <w:tc>
          <w:tcPr>
            <w:tcW w:w="6456" w:type="dxa"/>
            <w:gridSpan w:val="3"/>
          </w:tcPr>
          <w:p w:rsidR="00940774" w:rsidRPr="002643AE" w:rsidRDefault="00940774" w:rsidP="00803A48">
            <w:pPr>
              <w:rPr>
                <w:rFonts w:ascii="Times New Roman" w:hAnsi="Times New Roman" w:cs="Times New Roman"/>
                <w:sz w:val="20"/>
                <w:szCs w:val="20"/>
              </w:rPr>
            </w:pPr>
            <w:r w:rsidRPr="002643AE">
              <w:rPr>
                <w:rFonts w:ascii="Times New Roman" w:hAnsi="Times New Roman" w:cs="Times New Roman"/>
                <w:sz w:val="20"/>
                <w:szCs w:val="20"/>
              </w:rPr>
              <w:t>READING TEST</w:t>
            </w:r>
          </w:p>
        </w:tc>
        <w:tc>
          <w:tcPr>
            <w:tcW w:w="1123" w:type="dxa"/>
          </w:tcPr>
          <w:p w:rsidR="00940774" w:rsidRDefault="00940774" w:rsidP="00803A48">
            <w:r w:rsidRPr="008B2ED6">
              <w:rPr>
                <w:rFonts w:ascii="Times New Roman" w:hAnsi="Times New Roman" w:cs="Times New Roman"/>
                <w:sz w:val="20"/>
                <w:szCs w:val="20"/>
              </w:rPr>
              <w:t>TBD by the student</w:t>
            </w:r>
          </w:p>
        </w:tc>
      </w:tr>
      <w:tr w:rsidR="00940774" w:rsidRPr="002643AE" w:rsidTr="00586BAA">
        <w:tc>
          <w:tcPr>
            <w:tcW w:w="1771" w:type="dxa"/>
          </w:tcPr>
          <w:p w:rsidR="00940774" w:rsidRPr="002643AE" w:rsidRDefault="00940774" w:rsidP="00803A48">
            <w:pPr>
              <w:rPr>
                <w:sz w:val="20"/>
                <w:szCs w:val="20"/>
              </w:rPr>
            </w:pPr>
            <w:r w:rsidRPr="002643AE">
              <w:rPr>
                <w:rFonts w:ascii="Times New Roman" w:hAnsi="Times New Roman" w:cs="Times New Roman"/>
                <w:sz w:val="20"/>
                <w:szCs w:val="20"/>
              </w:rPr>
              <w:t>Lesson 7</w:t>
            </w:r>
          </w:p>
        </w:tc>
        <w:tc>
          <w:tcPr>
            <w:tcW w:w="6456" w:type="dxa"/>
            <w:gridSpan w:val="3"/>
          </w:tcPr>
          <w:p w:rsidR="00940774" w:rsidRPr="002643AE" w:rsidRDefault="00940774" w:rsidP="00803A48">
            <w:pPr>
              <w:rPr>
                <w:rFonts w:ascii="Times New Roman" w:hAnsi="Times New Roman" w:cs="Times New Roman"/>
                <w:sz w:val="20"/>
                <w:szCs w:val="20"/>
              </w:rPr>
            </w:pPr>
            <w:r w:rsidRPr="002643AE">
              <w:rPr>
                <w:rFonts w:ascii="Times New Roman" w:hAnsi="Times New Roman" w:cs="Times New Roman"/>
                <w:sz w:val="20"/>
                <w:szCs w:val="20"/>
              </w:rPr>
              <w:t>SPEAKING TEST</w:t>
            </w:r>
          </w:p>
        </w:tc>
        <w:tc>
          <w:tcPr>
            <w:tcW w:w="1123" w:type="dxa"/>
          </w:tcPr>
          <w:p w:rsidR="00940774" w:rsidRDefault="00940774" w:rsidP="00803A48">
            <w:r w:rsidRPr="008B2ED6">
              <w:rPr>
                <w:rFonts w:ascii="Times New Roman" w:hAnsi="Times New Roman" w:cs="Times New Roman"/>
                <w:sz w:val="20"/>
                <w:szCs w:val="20"/>
              </w:rPr>
              <w:t>TBD by the student</w:t>
            </w:r>
          </w:p>
        </w:tc>
      </w:tr>
      <w:tr w:rsidR="00940774" w:rsidRPr="002643AE" w:rsidTr="004B189A">
        <w:tc>
          <w:tcPr>
            <w:tcW w:w="1771" w:type="dxa"/>
          </w:tcPr>
          <w:p w:rsidR="00940774" w:rsidRPr="002643AE" w:rsidRDefault="00940774" w:rsidP="00803A48">
            <w:pPr>
              <w:rPr>
                <w:sz w:val="20"/>
                <w:szCs w:val="20"/>
              </w:rPr>
            </w:pPr>
            <w:r w:rsidRPr="002643AE">
              <w:rPr>
                <w:rFonts w:ascii="Times New Roman" w:hAnsi="Times New Roman" w:cs="Times New Roman"/>
                <w:sz w:val="20"/>
                <w:szCs w:val="20"/>
              </w:rPr>
              <w:t>Lesson 8</w:t>
            </w:r>
          </w:p>
        </w:tc>
        <w:tc>
          <w:tcPr>
            <w:tcW w:w="6456" w:type="dxa"/>
            <w:gridSpan w:val="3"/>
          </w:tcPr>
          <w:p w:rsidR="00940774" w:rsidRPr="002643AE" w:rsidRDefault="00940774" w:rsidP="00803A48">
            <w:pPr>
              <w:rPr>
                <w:rFonts w:ascii="Times New Roman" w:hAnsi="Times New Roman" w:cs="Times New Roman"/>
                <w:sz w:val="20"/>
                <w:szCs w:val="20"/>
              </w:rPr>
            </w:pPr>
            <w:r w:rsidRPr="002643AE">
              <w:rPr>
                <w:rFonts w:ascii="Times New Roman" w:hAnsi="Times New Roman" w:cs="Times New Roman"/>
                <w:sz w:val="20"/>
                <w:szCs w:val="20"/>
              </w:rPr>
              <w:t>LISTNING TEST</w:t>
            </w:r>
          </w:p>
        </w:tc>
        <w:tc>
          <w:tcPr>
            <w:tcW w:w="1123" w:type="dxa"/>
          </w:tcPr>
          <w:p w:rsidR="00940774" w:rsidRDefault="00940774" w:rsidP="00803A48">
            <w:r w:rsidRPr="008B2ED6">
              <w:rPr>
                <w:rFonts w:ascii="Times New Roman" w:hAnsi="Times New Roman" w:cs="Times New Roman"/>
                <w:sz w:val="20"/>
                <w:szCs w:val="20"/>
              </w:rPr>
              <w:t>TBD by the student</w:t>
            </w:r>
          </w:p>
        </w:tc>
      </w:tr>
      <w:tr w:rsidR="00C26760" w:rsidRPr="002643AE" w:rsidTr="006B0542">
        <w:tc>
          <w:tcPr>
            <w:tcW w:w="1771" w:type="dxa"/>
          </w:tcPr>
          <w:p w:rsidR="00C26760" w:rsidRPr="002643AE" w:rsidRDefault="00C26760" w:rsidP="00803A48">
            <w:pPr>
              <w:rPr>
                <w:sz w:val="20"/>
                <w:szCs w:val="20"/>
              </w:rPr>
            </w:pPr>
            <w:r w:rsidRPr="002643AE">
              <w:rPr>
                <w:rFonts w:ascii="Times New Roman" w:hAnsi="Times New Roman" w:cs="Times New Roman"/>
                <w:sz w:val="20"/>
                <w:szCs w:val="20"/>
              </w:rPr>
              <w:t>Lesson 9</w:t>
            </w:r>
          </w:p>
        </w:tc>
        <w:tc>
          <w:tcPr>
            <w:tcW w:w="6456" w:type="dxa"/>
            <w:gridSpan w:val="3"/>
          </w:tcPr>
          <w:p w:rsidR="00C26760" w:rsidRPr="002643AE" w:rsidRDefault="00C26760" w:rsidP="00803A48">
            <w:pPr>
              <w:rPr>
                <w:rFonts w:ascii="Times New Roman" w:hAnsi="Times New Roman" w:cs="Times New Roman"/>
                <w:sz w:val="20"/>
                <w:szCs w:val="20"/>
              </w:rPr>
            </w:pPr>
            <w:r w:rsidRPr="002643AE">
              <w:rPr>
                <w:rFonts w:ascii="Times New Roman" w:hAnsi="Times New Roman" w:cs="Times New Roman"/>
                <w:sz w:val="20"/>
                <w:szCs w:val="20"/>
              </w:rPr>
              <w:t>WRITING TEST</w:t>
            </w:r>
          </w:p>
        </w:tc>
        <w:tc>
          <w:tcPr>
            <w:tcW w:w="1123" w:type="dxa"/>
          </w:tcPr>
          <w:p w:rsidR="00C26760" w:rsidRDefault="00C26760" w:rsidP="00803A48">
            <w:r w:rsidRPr="008B2ED6">
              <w:rPr>
                <w:rFonts w:ascii="Times New Roman" w:hAnsi="Times New Roman" w:cs="Times New Roman"/>
                <w:sz w:val="20"/>
                <w:szCs w:val="20"/>
              </w:rPr>
              <w:t>TBD by the student</w:t>
            </w:r>
          </w:p>
        </w:tc>
      </w:tr>
      <w:tr w:rsidR="00803A48" w:rsidRPr="002643AE" w:rsidTr="00797FB1">
        <w:tc>
          <w:tcPr>
            <w:tcW w:w="1771" w:type="dxa"/>
          </w:tcPr>
          <w:p w:rsidR="00803A48" w:rsidRPr="002643AE" w:rsidRDefault="00803A48" w:rsidP="00803A48">
            <w:pPr>
              <w:rPr>
                <w:sz w:val="20"/>
                <w:szCs w:val="20"/>
              </w:rPr>
            </w:pPr>
            <w:r w:rsidRPr="002643AE">
              <w:rPr>
                <w:rFonts w:ascii="Times New Roman" w:hAnsi="Times New Roman" w:cs="Times New Roman"/>
                <w:sz w:val="20"/>
                <w:szCs w:val="20"/>
              </w:rPr>
              <w:lastRenderedPageBreak/>
              <w:t>Lesson10</w:t>
            </w:r>
          </w:p>
        </w:tc>
        <w:tc>
          <w:tcPr>
            <w:tcW w:w="2724" w:type="dxa"/>
          </w:tcPr>
          <w:p w:rsidR="00803A48" w:rsidRPr="002643AE" w:rsidRDefault="00803A48" w:rsidP="00803A48">
            <w:pPr>
              <w:rPr>
                <w:rFonts w:ascii="Times New Roman" w:hAnsi="Times New Roman" w:cs="Times New Roman"/>
                <w:sz w:val="20"/>
                <w:szCs w:val="20"/>
              </w:rPr>
            </w:pPr>
            <w:r w:rsidRPr="002643AE">
              <w:rPr>
                <w:rFonts w:ascii="Times New Roman" w:hAnsi="Times New Roman" w:cs="Times New Roman"/>
                <w:sz w:val="20"/>
                <w:szCs w:val="20"/>
              </w:rPr>
              <w:t>READING, WRITING, LISTENING AND SPEAKING TEST</w:t>
            </w:r>
          </w:p>
        </w:tc>
        <w:tc>
          <w:tcPr>
            <w:tcW w:w="2160" w:type="dxa"/>
          </w:tcPr>
          <w:p w:rsidR="00803A48" w:rsidRPr="002643AE" w:rsidRDefault="00803A48" w:rsidP="00803A48">
            <w:pPr>
              <w:rPr>
                <w:rFonts w:ascii="Times New Roman" w:hAnsi="Times New Roman" w:cs="Times New Roman"/>
                <w:sz w:val="20"/>
                <w:szCs w:val="20"/>
              </w:rPr>
            </w:pPr>
          </w:p>
        </w:tc>
        <w:tc>
          <w:tcPr>
            <w:tcW w:w="1572" w:type="dxa"/>
          </w:tcPr>
          <w:p w:rsidR="00803A48" w:rsidRPr="002643AE" w:rsidRDefault="00803A48" w:rsidP="00803A48">
            <w:pPr>
              <w:rPr>
                <w:rFonts w:ascii="Times New Roman" w:hAnsi="Times New Roman" w:cs="Times New Roman"/>
                <w:sz w:val="20"/>
                <w:szCs w:val="20"/>
              </w:rPr>
            </w:pPr>
          </w:p>
        </w:tc>
        <w:tc>
          <w:tcPr>
            <w:tcW w:w="1123" w:type="dxa"/>
          </w:tcPr>
          <w:p w:rsidR="00803A48" w:rsidRDefault="00803A48" w:rsidP="00803A48">
            <w:r w:rsidRPr="008B2ED6">
              <w:rPr>
                <w:rFonts w:ascii="Times New Roman" w:hAnsi="Times New Roman" w:cs="Times New Roman"/>
                <w:sz w:val="20"/>
                <w:szCs w:val="20"/>
              </w:rPr>
              <w:t>TBD by the student</w:t>
            </w:r>
          </w:p>
        </w:tc>
      </w:tr>
      <w:tr w:rsidR="00C26760" w:rsidRPr="002643AE" w:rsidTr="0043633F">
        <w:tc>
          <w:tcPr>
            <w:tcW w:w="9350" w:type="dxa"/>
            <w:gridSpan w:val="5"/>
            <w:shd w:val="clear" w:color="auto" w:fill="FFFF00"/>
          </w:tcPr>
          <w:p w:rsidR="00C26760" w:rsidRPr="00C26760" w:rsidRDefault="00C26760" w:rsidP="00C26760">
            <w:pPr>
              <w:jc w:val="center"/>
              <w:rPr>
                <w:rFonts w:ascii="Times New Roman" w:hAnsi="Times New Roman" w:cs="Times New Roman"/>
                <w:color w:val="000000" w:themeColor="text1"/>
                <w:sz w:val="20"/>
                <w:szCs w:val="20"/>
              </w:rPr>
            </w:pPr>
            <w:r w:rsidRPr="00C26760">
              <w:rPr>
                <w:rFonts w:ascii="Times New Roman" w:hAnsi="Times New Roman" w:cs="Times New Roman"/>
                <w:color w:val="000000" w:themeColor="text1"/>
                <w:sz w:val="20"/>
                <w:szCs w:val="20"/>
              </w:rPr>
              <w:t>Regular Classes</w:t>
            </w:r>
          </w:p>
        </w:tc>
      </w:tr>
      <w:tr w:rsidR="00797FB1" w:rsidRPr="002643AE" w:rsidTr="00797FB1">
        <w:tc>
          <w:tcPr>
            <w:tcW w:w="1771" w:type="dxa"/>
          </w:tcPr>
          <w:p w:rsidR="00797FB1" w:rsidRPr="002643AE" w:rsidRDefault="00797FB1" w:rsidP="00143268">
            <w:pPr>
              <w:rPr>
                <w:sz w:val="20"/>
                <w:szCs w:val="20"/>
              </w:rPr>
            </w:pPr>
            <w:r w:rsidRPr="002643AE">
              <w:rPr>
                <w:rFonts w:ascii="Times New Roman" w:hAnsi="Times New Roman" w:cs="Times New Roman"/>
                <w:sz w:val="20"/>
                <w:szCs w:val="20"/>
              </w:rPr>
              <w:t>Lesson 11</w:t>
            </w:r>
          </w:p>
        </w:tc>
        <w:tc>
          <w:tcPr>
            <w:tcW w:w="4884" w:type="dxa"/>
            <w:gridSpan w:val="2"/>
          </w:tcPr>
          <w:p w:rsidR="00797FB1" w:rsidRPr="002643AE" w:rsidRDefault="00797FB1" w:rsidP="00143268">
            <w:pPr>
              <w:rPr>
                <w:rFonts w:ascii="Times New Roman" w:hAnsi="Times New Roman" w:cs="Times New Roman"/>
                <w:sz w:val="20"/>
                <w:szCs w:val="20"/>
              </w:rPr>
            </w:pPr>
          </w:p>
        </w:tc>
        <w:tc>
          <w:tcPr>
            <w:tcW w:w="2695" w:type="dxa"/>
            <w:gridSpan w:val="2"/>
          </w:tcPr>
          <w:p w:rsidR="00797FB1" w:rsidRPr="002643AE" w:rsidRDefault="00C26760" w:rsidP="00797FB1">
            <w:pPr>
              <w:rPr>
                <w:rFonts w:ascii="Times New Roman" w:hAnsi="Times New Roman" w:cs="Times New Roman"/>
                <w:sz w:val="20"/>
                <w:szCs w:val="20"/>
              </w:rPr>
            </w:pPr>
            <w:r>
              <w:rPr>
                <w:rFonts w:ascii="Times New Roman" w:hAnsi="Times New Roman" w:cs="Times New Roman"/>
                <w:sz w:val="20"/>
                <w:szCs w:val="20"/>
              </w:rPr>
              <w:t xml:space="preserve">Students learn new strategy </w:t>
            </w:r>
          </w:p>
        </w:tc>
      </w:tr>
      <w:tr w:rsidR="00797FB1" w:rsidRPr="002643AE" w:rsidTr="00797FB1">
        <w:tc>
          <w:tcPr>
            <w:tcW w:w="1771" w:type="dxa"/>
          </w:tcPr>
          <w:p w:rsidR="00797FB1" w:rsidRPr="002643AE" w:rsidRDefault="00797FB1" w:rsidP="00143268">
            <w:pPr>
              <w:rPr>
                <w:sz w:val="20"/>
                <w:szCs w:val="20"/>
              </w:rPr>
            </w:pPr>
            <w:r w:rsidRPr="002643AE">
              <w:rPr>
                <w:rFonts w:ascii="Times New Roman" w:hAnsi="Times New Roman" w:cs="Times New Roman"/>
                <w:sz w:val="20"/>
                <w:szCs w:val="20"/>
              </w:rPr>
              <w:t>Lesson 12</w:t>
            </w:r>
          </w:p>
        </w:tc>
        <w:tc>
          <w:tcPr>
            <w:tcW w:w="2724" w:type="dxa"/>
          </w:tcPr>
          <w:p w:rsidR="00797FB1" w:rsidRPr="002643AE" w:rsidRDefault="00940774" w:rsidP="00143268">
            <w:pPr>
              <w:rPr>
                <w:rFonts w:ascii="Times New Roman" w:hAnsi="Times New Roman" w:cs="Times New Roman"/>
                <w:sz w:val="20"/>
                <w:szCs w:val="20"/>
              </w:rPr>
            </w:pPr>
            <w:r w:rsidRPr="002643AE">
              <w:rPr>
                <w:rFonts w:ascii="Times New Roman" w:hAnsi="Times New Roman" w:cs="Times New Roman"/>
                <w:sz w:val="20"/>
                <w:szCs w:val="20"/>
              </w:rPr>
              <w:t>READING, WRITING, LISTENING AND SPEAKING TEST</w:t>
            </w:r>
          </w:p>
        </w:tc>
        <w:tc>
          <w:tcPr>
            <w:tcW w:w="2160" w:type="dxa"/>
          </w:tcPr>
          <w:p w:rsidR="00797FB1" w:rsidRPr="002643AE" w:rsidRDefault="00797FB1" w:rsidP="00143268">
            <w:pPr>
              <w:rPr>
                <w:rFonts w:ascii="Times New Roman" w:hAnsi="Times New Roman" w:cs="Times New Roman"/>
                <w:sz w:val="20"/>
                <w:szCs w:val="20"/>
              </w:rPr>
            </w:pPr>
          </w:p>
        </w:tc>
        <w:tc>
          <w:tcPr>
            <w:tcW w:w="1572" w:type="dxa"/>
          </w:tcPr>
          <w:p w:rsidR="00797FB1" w:rsidRPr="002643AE" w:rsidRDefault="00C26760" w:rsidP="00143268">
            <w:pPr>
              <w:rPr>
                <w:rFonts w:ascii="Times New Roman" w:hAnsi="Times New Roman" w:cs="Times New Roman"/>
                <w:sz w:val="20"/>
                <w:szCs w:val="20"/>
              </w:rPr>
            </w:pPr>
            <w:r>
              <w:rPr>
                <w:rFonts w:ascii="Times New Roman" w:hAnsi="Times New Roman" w:cs="Times New Roman"/>
                <w:sz w:val="20"/>
                <w:szCs w:val="20"/>
              </w:rPr>
              <w:t>How to compete with yourself and make progress</w:t>
            </w:r>
          </w:p>
        </w:tc>
        <w:tc>
          <w:tcPr>
            <w:tcW w:w="1123" w:type="dxa"/>
          </w:tcPr>
          <w:p w:rsidR="00797FB1" w:rsidRPr="002643AE" w:rsidRDefault="00797FB1" w:rsidP="00143268">
            <w:pPr>
              <w:rPr>
                <w:rFonts w:ascii="Times New Roman" w:hAnsi="Times New Roman" w:cs="Times New Roman"/>
                <w:sz w:val="20"/>
                <w:szCs w:val="20"/>
              </w:rPr>
            </w:pPr>
          </w:p>
        </w:tc>
      </w:tr>
      <w:tr w:rsidR="00797FB1" w:rsidRPr="002643AE" w:rsidTr="00797FB1">
        <w:tc>
          <w:tcPr>
            <w:tcW w:w="1771" w:type="dxa"/>
          </w:tcPr>
          <w:p w:rsidR="00797FB1" w:rsidRPr="002643AE" w:rsidRDefault="00797FB1" w:rsidP="00143268">
            <w:pPr>
              <w:rPr>
                <w:sz w:val="20"/>
                <w:szCs w:val="20"/>
              </w:rPr>
            </w:pPr>
            <w:r w:rsidRPr="002643AE">
              <w:rPr>
                <w:rFonts w:ascii="Times New Roman" w:hAnsi="Times New Roman" w:cs="Times New Roman"/>
                <w:sz w:val="20"/>
                <w:szCs w:val="20"/>
              </w:rPr>
              <w:t>Lesson 13</w:t>
            </w:r>
          </w:p>
        </w:tc>
        <w:tc>
          <w:tcPr>
            <w:tcW w:w="2724" w:type="dxa"/>
          </w:tcPr>
          <w:p w:rsidR="00940774" w:rsidRPr="002643AE" w:rsidRDefault="00940774" w:rsidP="00143268">
            <w:pPr>
              <w:rPr>
                <w:rFonts w:ascii="Times New Roman" w:hAnsi="Times New Roman" w:cs="Times New Roman"/>
                <w:sz w:val="20"/>
                <w:szCs w:val="20"/>
              </w:rPr>
            </w:pPr>
            <w:r>
              <w:rPr>
                <w:rFonts w:ascii="Times New Roman" w:hAnsi="Times New Roman" w:cs="Times New Roman"/>
                <w:sz w:val="20"/>
                <w:szCs w:val="20"/>
              </w:rPr>
              <w:t>Reading and Writing</w:t>
            </w:r>
          </w:p>
        </w:tc>
        <w:tc>
          <w:tcPr>
            <w:tcW w:w="2160" w:type="dxa"/>
          </w:tcPr>
          <w:p w:rsidR="00797FB1" w:rsidRPr="002643AE" w:rsidRDefault="00797FB1" w:rsidP="00143268">
            <w:pPr>
              <w:rPr>
                <w:rFonts w:ascii="Times New Roman" w:hAnsi="Times New Roman" w:cs="Times New Roman"/>
                <w:sz w:val="20"/>
                <w:szCs w:val="20"/>
              </w:rPr>
            </w:pPr>
          </w:p>
        </w:tc>
        <w:tc>
          <w:tcPr>
            <w:tcW w:w="1572" w:type="dxa"/>
          </w:tcPr>
          <w:p w:rsidR="00797FB1" w:rsidRDefault="00940774" w:rsidP="00143268">
            <w:pPr>
              <w:rPr>
                <w:rFonts w:ascii="Times New Roman" w:hAnsi="Times New Roman" w:cs="Times New Roman"/>
                <w:sz w:val="20"/>
                <w:szCs w:val="20"/>
              </w:rPr>
            </w:pPr>
            <w:r>
              <w:rPr>
                <w:rFonts w:ascii="Times New Roman" w:hAnsi="Times New Roman" w:cs="Times New Roman"/>
                <w:sz w:val="20"/>
                <w:szCs w:val="20"/>
              </w:rPr>
              <w:t>Peer correction</w:t>
            </w:r>
          </w:p>
          <w:p w:rsidR="00940774" w:rsidRPr="002643AE" w:rsidRDefault="00940774" w:rsidP="00940774">
            <w:pPr>
              <w:rPr>
                <w:rFonts w:ascii="Times New Roman" w:hAnsi="Times New Roman" w:cs="Times New Roman"/>
                <w:sz w:val="20"/>
                <w:szCs w:val="20"/>
              </w:rPr>
            </w:pPr>
            <w:r>
              <w:rPr>
                <w:rFonts w:ascii="Times New Roman" w:hAnsi="Times New Roman" w:cs="Times New Roman"/>
                <w:sz w:val="20"/>
                <w:szCs w:val="20"/>
              </w:rPr>
              <w:t>Teacher`s feedback</w:t>
            </w:r>
          </w:p>
        </w:tc>
        <w:tc>
          <w:tcPr>
            <w:tcW w:w="1123" w:type="dxa"/>
          </w:tcPr>
          <w:p w:rsidR="00797FB1" w:rsidRPr="002643AE" w:rsidRDefault="00797FB1" w:rsidP="00143268">
            <w:pPr>
              <w:rPr>
                <w:rFonts w:ascii="Times New Roman" w:hAnsi="Times New Roman" w:cs="Times New Roman"/>
                <w:sz w:val="20"/>
                <w:szCs w:val="20"/>
              </w:rPr>
            </w:pPr>
          </w:p>
        </w:tc>
      </w:tr>
      <w:tr w:rsidR="00797FB1" w:rsidRPr="002643AE" w:rsidTr="00C26760">
        <w:trPr>
          <w:trHeight w:val="480"/>
        </w:trPr>
        <w:tc>
          <w:tcPr>
            <w:tcW w:w="1771" w:type="dxa"/>
          </w:tcPr>
          <w:p w:rsidR="00797FB1" w:rsidRPr="002643AE" w:rsidRDefault="00797FB1" w:rsidP="00143268">
            <w:pPr>
              <w:rPr>
                <w:sz w:val="20"/>
                <w:szCs w:val="20"/>
              </w:rPr>
            </w:pPr>
            <w:r w:rsidRPr="002643AE">
              <w:rPr>
                <w:rFonts w:ascii="Times New Roman" w:hAnsi="Times New Roman" w:cs="Times New Roman"/>
                <w:sz w:val="20"/>
                <w:szCs w:val="20"/>
              </w:rPr>
              <w:t>Lesson 14</w:t>
            </w:r>
          </w:p>
        </w:tc>
        <w:tc>
          <w:tcPr>
            <w:tcW w:w="2724" w:type="dxa"/>
          </w:tcPr>
          <w:p w:rsidR="00797FB1" w:rsidRPr="002643AE" w:rsidRDefault="00940774" w:rsidP="00143268">
            <w:pPr>
              <w:rPr>
                <w:rFonts w:ascii="Times New Roman" w:hAnsi="Times New Roman" w:cs="Times New Roman"/>
                <w:sz w:val="20"/>
                <w:szCs w:val="20"/>
              </w:rPr>
            </w:pPr>
            <w:r w:rsidRPr="002643AE">
              <w:rPr>
                <w:rFonts w:ascii="Times New Roman" w:hAnsi="Times New Roman" w:cs="Times New Roman"/>
                <w:sz w:val="20"/>
                <w:szCs w:val="20"/>
              </w:rPr>
              <w:t xml:space="preserve">READING, WRITING, LISTENING AND </w:t>
            </w:r>
            <w:r w:rsidR="00C26760" w:rsidRPr="002643AE">
              <w:rPr>
                <w:rFonts w:ascii="Times New Roman" w:hAnsi="Times New Roman" w:cs="Times New Roman"/>
                <w:sz w:val="20"/>
                <w:szCs w:val="20"/>
              </w:rPr>
              <w:t>SPEAKING TEST</w:t>
            </w:r>
          </w:p>
        </w:tc>
        <w:tc>
          <w:tcPr>
            <w:tcW w:w="2160" w:type="dxa"/>
          </w:tcPr>
          <w:p w:rsidR="00797FB1" w:rsidRPr="002643AE" w:rsidRDefault="00797FB1" w:rsidP="00143268">
            <w:pPr>
              <w:rPr>
                <w:rFonts w:ascii="Times New Roman" w:hAnsi="Times New Roman" w:cs="Times New Roman"/>
                <w:sz w:val="20"/>
                <w:szCs w:val="20"/>
              </w:rPr>
            </w:pPr>
          </w:p>
        </w:tc>
        <w:tc>
          <w:tcPr>
            <w:tcW w:w="1572" w:type="dxa"/>
          </w:tcPr>
          <w:p w:rsidR="00797FB1" w:rsidRPr="002643AE" w:rsidRDefault="00797FB1" w:rsidP="00143268">
            <w:pPr>
              <w:rPr>
                <w:rFonts w:ascii="Times New Roman" w:hAnsi="Times New Roman" w:cs="Times New Roman"/>
                <w:sz w:val="20"/>
                <w:szCs w:val="20"/>
              </w:rPr>
            </w:pPr>
          </w:p>
        </w:tc>
        <w:tc>
          <w:tcPr>
            <w:tcW w:w="1123" w:type="dxa"/>
          </w:tcPr>
          <w:p w:rsidR="00797FB1" w:rsidRPr="002643AE" w:rsidRDefault="00797FB1" w:rsidP="00143268">
            <w:pPr>
              <w:rPr>
                <w:rFonts w:ascii="Times New Roman" w:hAnsi="Times New Roman" w:cs="Times New Roman"/>
                <w:sz w:val="20"/>
                <w:szCs w:val="20"/>
              </w:rPr>
            </w:pPr>
          </w:p>
        </w:tc>
      </w:tr>
      <w:tr w:rsidR="00C26760" w:rsidRPr="002643AE" w:rsidTr="000A758F">
        <w:trPr>
          <w:trHeight w:val="195"/>
        </w:trPr>
        <w:tc>
          <w:tcPr>
            <w:tcW w:w="9350" w:type="dxa"/>
            <w:gridSpan w:val="5"/>
          </w:tcPr>
          <w:p w:rsidR="00C26760" w:rsidRPr="002643AE" w:rsidRDefault="00C26760" w:rsidP="00C26760">
            <w:pPr>
              <w:jc w:val="center"/>
              <w:rPr>
                <w:rFonts w:ascii="Times New Roman" w:hAnsi="Times New Roman" w:cs="Times New Roman"/>
                <w:sz w:val="20"/>
                <w:szCs w:val="20"/>
              </w:rPr>
            </w:pPr>
            <w:r>
              <w:rPr>
                <w:rFonts w:ascii="Times New Roman" w:hAnsi="Times New Roman" w:cs="Times New Roman"/>
                <w:b/>
                <w:sz w:val="20"/>
                <w:szCs w:val="20"/>
              </w:rPr>
              <w:t>Internet B</w:t>
            </w:r>
            <w:r w:rsidRPr="00C26760">
              <w:rPr>
                <w:rFonts w:ascii="Times New Roman" w:hAnsi="Times New Roman" w:cs="Times New Roman"/>
                <w:b/>
                <w:sz w:val="20"/>
                <w:szCs w:val="20"/>
              </w:rPr>
              <w:t>ased Test</w:t>
            </w:r>
          </w:p>
        </w:tc>
      </w:tr>
      <w:tr w:rsidR="00797FB1" w:rsidRPr="002643AE" w:rsidTr="00797FB1">
        <w:tc>
          <w:tcPr>
            <w:tcW w:w="1771" w:type="dxa"/>
          </w:tcPr>
          <w:p w:rsidR="00797FB1" w:rsidRPr="002643AE" w:rsidRDefault="00797FB1" w:rsidP="00143268">
            <w:pPr>
              <w:rPr>
                <w:sz w:val="20"/>
                <w:szCs w:val="20"/>
              </w:rPr>
            </w:pPr>
            <w:r w:rsidRPr="002643AE">
              <w:rPr>
                <w:rFonts w:ascii="Times New Roman" w:hAnsi="Times New Roman" w:cs="Times New Roman"/>
                <w:sz w:val="20"/>
                <w:szCs w:val="20"/>
              </w:rPr>
              <w:t>Lesson 15</w:t>
            </w:r>
          </w:p>
        </w:tc>
        <w:tc>
          <w:tcPr>
            <w:tcW w:w="2724" w:type="dxa"/>
          </w:tcPr>
          <w:p w:rsidR="00797FB1" w:rsidRPr="002643AE" w:rsidRDefault="00940774" w:rsidP="00143268">
            <w:pPr>
              <w:rPr>
                <w:rFonts w:ascii="Times New Roman" w:hAnsi="Times New Roman" w:cs="Times New Roman"/>
                <w:sz w:val="20"/>
                <w:szCs w:val="20"/>
              </w:rPr>
            </w:pPr>
            <w:r w:rsidRPr="002643AE">
              <w:rPr>
                <w:rFonts w:ascii="Times New Roman" w:hAnsi="Times New Roman" w:cs="Times New Roman"/>
                <w:sz w:val="20"/>
                <w:szCs w:val="20"/>
              </w:rPr>
              <w:t>READING, WRITING, LISTENING AND SPEAKING TEST</w:t>
            </w:r>
          </w:p>
        </w:tc>
        <w:tc>
          <w:tcPr>
            <w:tcW w:w="2160" w:type="dxa"/>
          </w:tcPr>
          <w:p w:rsidR="00797FB1" w:rsidRPr="002643AE" w:rsidRDefault="00797FB1" w:rsidP="00143268">
            <w:pPr>
              <w:rPr>
                <w:rFonts w:ascii="Times New Roman" w:hAnsi="Times New Roman" w:cs="Times New Roman"/>
                <w:sz w:val="20"/>
                <w:szCs w:val="20"/>
              </w:rPr>
            </w:pPr>
          </w:p>
        </w:tc>
        <w:tc>
          <w:tcPr>
            <w:tcW w:w="1572" w:type="dxa"/>
          </w:tcPr>
          <w:p w:rsidR="00797FB1" w:rsidRPr="002643AE" w:rsidRDefault="00C26760" w:rsidP="00143268">
            <w:pPr>
              <w:rPr>
                <w:rFonts w:ascii="Times New Roman" w:hAnsi="Times New Roman" w:cs="Times New Roman"/>
                <w:sz w:val="20"/>
                <w:szCs w:val="20"/>
              </w:rPr>
            </w:pPr>
            <w:r>
              <w:rPr>
                <w:rFonts w:ascii="Times New Roman" w:hAnsi="Times New Roman" w:cs="Times New Roman"/>
                <w:sz w:val="20"/>
                <w:szCs w:val="20"/>
              </w:rPr>
              <w:t>Teacher`s feedback</w:t>
            </w:r>
          </w:p>
        </w:tc>
        <w:tc>
          <w:tcPr>
            <w:tcW w:w="1123" w:type="dxa"/>
          </w:tcPr>
          <w:p w:rsidR="00797FB1" w:rsidRPr="002643AE" w:rsidRDefault="00797FB1" w:rsidP="00143268">
            <w:pPr>
              <w:rPr>
                <w:rFonts w:ascii="Times New Roman" w:hAnsi="Times New Roman" w:cs="Times New Roman"/>
                <w:sz w:val="20"/>
                <w:szCs w:val="20"/>
              </w:rPr>
            </w:pPr>
          </w:p>
        </w:tc>
      </w:tr>
      <w:tr w:rsidR="00797FB1" w:rsidRPr="002643AE" w:rsidTr="00797FB1">
        <w:tc>
          <w:tcPr>
            <w:tcW w:w="1771" w:type="dxa"/>
          </w:tcPr>
          <w:p w:rsidR="00797FB1" w:rsidRPr="002643AE" w:rsidRDefault="00797FB1" w:rsidP="00143268">
            <w:pPr>
              <w:rPr>
                <w:sz w:val="20"/>
                <w:szCs w:val="20"/>
              </w:rPr>
            </w:pPr>
            <w:r w:rsidRPr="002643AE">
              <w:rPr>
                <w:rFonts w:ascii="Times New Roman" w:hAnsi="Times New Roman" w:cs="Times New Roman"/>
                <w:sz w:val="20"/>
                <w:szCs w:val="20"/>
              </w:rPr>
              <w:t>Lesson 16</w:t>
            </w:r>
          </w:p>
        </w:tc>
        <w:tc>
          <w:tcPr>
            <w:tcW w:w="2724" w:type="dxa"/>
          </w:tcPr>
          <w:p w:rsidR="00797FB1" w:rsidRPr="002643AE" w:rsidRDefault="00940774" w:rsidP="00143268">
            <w:pPr>
              <w:rPr>
                <w:rFonts w:ascii="Times New Roman" w:hAnsi="Times New Roman" w:cs="Times New Roman"/>
                <w:sz w:val="20"/>
                <w:szCs w:val="20"/>
              </w:rPr>
            </w:pPr>
            <w:r w:rsidRPr="002643AE">
              <w:rPr>
                <w:rFonts w:ascii="Times New Roman" w:hAnsi="Times New Roman" w:cs="Times New Roman"/>
                <w:sz w:val="20"/>
                <w:szCs w:val="20"/>
              </w:rPr>
              <w:t>READING, WRITING, LISTENING AND SPEAKING TEST</w:t>
            </w:r>
          </w:p>
        </w:tc>
        <w:tc>
          <w:tcPr>
            <w:tcW w:w="2160" w:type="dxa"/>
          </w:tcPr>
          <w:p w:rsidR="00797FB1" w:rsidRPr="002643AE" w:rsidRDefault="00797FB1" w:rsidP="00143268">
            <w:pPr>
              <w:rPr>
                <w:rFonts w:ascii="Times New Roman" w:hAnsi="Times New Roman" w:cs="Times New Roman"/>
                <w:sz w:val="20"/>
                <w:szCs w:val="20"/>
              </w:rPr>
            </w:pPr>
          </w:p>
        </w:tc>
        <w:tc>
          <w:tcPr>
            <w:tcW w:w="1572" w:type="dxa"/>
          </w:tcPr>
          <w:p w:rsidR="00797FB1" w:rsidRPr="002643AE" w:rsidRDefault="00797FB1" w:rsidP="00143268">
            <w:pPr>
              <w:rPr>
                <w:rFonts w:ascii="Times New Roman" w:hAnsi="Times New Roman" w:cs="Times New Roman"/>
                <w:sz w:val="20"/>
                <w:szCs w:val="20"/>
              </w:rPr>
            </w:pPr>
          </w:p>
        </w:tc>
        <w:tc>
          <w:tcPr>
            <w:tcW w:w="1123" w:type="dxa"/>
          </w:tcPr>
          <w:p w:rsidR="00797FB1" w:rsidRPr="002643AE" w:rsidRDefault="00797FB1" w:rsidP="00143268">
            <w:pPr>
              <w:rPr>
                <w:rFonts w:ascii="Times New Roman" w:hAnsi="Times New Roman" w:cs="Times New Roman"/>
                <w:sz w:val="20"/>
                <w:szCs w:val="20"/>
              </w:rPr>
            </w:pPr>
          </w:p>
        </w:tc>
      </w:tr>
      <w:tr w:rsidR="00797FB1" w:rsidRPr="002643AE" w:rsidTr="00C26760">
        <w:trPr>
          <w:trHeight w:val="450"/>
        </w:trPr>
        <w:tc>
          <w:tcPr>
            <w:tcW w:w="1771" w:type="dxa"/>
          </w:tcPr>
          <w:p w:rsidR="00797FB1" w:rsidRPr="002643AE" w:rsidRDefault="00797FB1" w:rsidP="00143268">
            <w:pPr>
              <w:rPr>
                <w:sz w:val="20"/>
                <w:szCs w:val="20"/>
              </w:rPr>
            </w:pPr>
            <w:r w:rsidRPr="002643AE">
              <w:rPr>
                <w:rFonts w:ascii="Times New Roman" w:hAnsi="Times New Roman" w:cs="Times New Roman"/>
                <w:sz w:val="20"/>
                <w:szCs w:val="20"/>
              </w:rPr>
              <w:t>Lesson 17</w:t>
            </w:r>
          </w:p>
        </w:tc>
        <w:tc>
          <w:tcPr>
            <w:tcW w:w="2724" w:type="dxa"/>
          </w:tcPr>
          <w:p w:rsidR="00797FB1" w:rsidRPr="002643AE" w:rsidRDefault="00940774" w:rsidP="00143268">
            <w:pPr>
              <w:rPr>
                <w:rFonts w:ascii="Times New Roman" w:hAnsi="Times New Roman" w:cs="Times New Roman"/>
                <w:sz w:val="20"/>
                <w:szCs w:val="20"/>
              </w:rPr>
            </w:pPr>
            <w:r>
              <w:rPr>
                <w:rFonts w:ascii="Times New Roman" w:hAnsi="Times New Roman" w:cs="Times New Roman"/>
                <w:sz w:val="20"/>
                <w:szCs w:val="20"/>
              </w:rPr>
              <w:t xml:space="preserve">Listening and speaking </w:t>
            </w:r>
          </w:p>
        </w:tc>
        <w:tc>
          <w:tcPr>
            <w:tcW w:w="2160" w:type="dxa"/>
          </w:tcPr>
          <w:p w:rsidR="00797FB1" w:rsidRPr="002643AE" w:rsidRDefault="00797FB1" w:rsidP="00143268">
            <w:pPr>
              <w:rPr>
                <w:rFonts w:ascii="Times New Roman" w:hAnsi="Times New Roman" w:cs="Times New Roman"/>
                <w:sz w:val="20"/>
                <w:szCs w:val="20"/>
              </w:rPr>
            </w:pPr>
          </w:p>
        </w:tc>
        <w:tc>
          <w:tcPr>
            <w:tcW w:w="1572" w:type="dxa"/>
          </w:tcPr>
          <w:p w:rsidR="00940774" w:rsidRDefault="00940774" w:rsidP="00940774">
            <w:pPr>
              <w:rPr>
                <w:rFonts w:ascii="Times New Roman" w:hAnsi="Times New Roman" w:cs="Times New Roman"/>
                <w:sz w:val="20"/>
                <w:szCs w:val="20"/>
              </w:rPr>
            </w:pPr>
            <w:r>
              <w:rPr>
                <w:rFonts w:ascii="Times New Roman" w:hAnsi="Times New Roman" w:cs="Times New Roman"/>
                <w:sz w:val="20"/>
                <w:szCs w:val="20"/>
              </w:rPr>
              <w:t>Peer correction</w:t>
            </w:r>
          </w:p>
          <w:p w:rsidR="00797FB1" w:rsidRPr="002643AE" w:rsidRDefault="00940774" w:rsidP="00940774">
            <w:pPr>
              <w:rPr>
                <w:rFonts w:ascii="Times New Roman" w:hAnsi="Times New Roman" w:cs="Times New Roman"/>
                <w:sz w:val="20"/>
                <w:szCs w:val="20"/>
              </w:rPr>
            </w:pPr>
            <w:r>
              <w:rPr>
                <w:rFonts w:ascii="Times New Roman" w:hAnsi="Times New Roman" w:cs="Times New Roman"/>
                <w:sz w:val="20"/>
                <w:szCs w:val="20"/>
              </w:rPr>
              <w:t xml:space="preserve">Teacher`s </w:t>
            </w:r>
            <w:r w:rsidR="00C26760">
              <w:rPr>
                <w:rFonts w:ascii="Times New Roman" w:hAnsi="Times New Roman" w:cs="Times New Roman"/>
                <w:sz w:val="20"/>
                <w:szCs w:val="20"/>
              </w:rPr>
              <w:t xml:space="preserve"> </w:t>
            </w:r>
            <w:r w:rsidR="00C26760">
              <w:rPr>
                <w:rFonts w:ascii="Times New Roman" w:hAnsi="Times New Roman" w:cs="Times New Roman"/>
                <w:sz w:val="20"/>
                <w:szCs w:val="20"/>
              </w:rPr>
              <w:t>feedback</w:t>
            </w:r>
          </w:p>
        </w:tc>
        <w:tc>
          <w:tcPr>
            <w:tcW w:w="1123" w:type="dxa"/>
          </w:tcPr>
          <w:p w:rsidR="00797FB1" w:rsidRPr="002643AE" w:rsidRDefault="00797FB1" w:rsidP="00143268">
            <w:pPr>
              <w:rPr>
                <w:rFonts w:ascii="Times New Roman" w:hAnsi="Times New Roman" w:cs="Times New Roman"/>
                <w:sz w:val="20"/>
                <w:szCs w:val="20"/>
              </w:rPr>
            </w:pPr>
          </w:p>
        </w:tc>
      </w:tr>
      <w:tr w:rsidR="00C26760" w:rsidRPr="002643AE" w:rsidTr="00100E2F">
        <w:trPr>
          <w:trHeight w:val="225"/>
        </w:trPr>
        <w:tc>
          <w:tcPr>
            <w:tcW w:w="9350" w:type="dxa"/>
            <w:gridSpan w:val="5"/>
          </w:tcPr>
          <w:p w:rsidR="00C26760" w:rsidRPr="00C26760" w:rsidRDefault="00C26760" w:rsidP="00C26760">
            <w:pPr>
              <w:jc w:val="center"/>
              <w:rPr>
                <w:rFonts w:ascii="Times New Roman" w:hAnsi="Times New Roman" w:cs="Times New Roman"/>
                <w:b/>
                <w:sz w:val="20"/>
                <w:szCs w:val="20"/>
              </w:rPr>
            </w:pPr>
            <w:r>
              <w:rPr>
                <w:rFonts w:ascii="Times New Roman" w:hAnsi="Times New Roman" w:cs="Times New Roman"/>
                <w:b/>
                <w:sz w:val="20"/>
                <w:szCs w:val="20"/>
              </w:rPr>
              <w:t>Internet B</w:t>
            </w:r>
            <w:r w:rsidRPr="00C26760">
              <w:rPr>
                <w:rFonts w:ascii="Times New Roman" w:hAnsi="Times New Roman" w:cs="Times New Roman"/>
                <w:b/>
                <w:sz w:val="20"/>
                <w:szCs w:val="20"/>
              </w:rPr>
              <w:t>ased Test</w:t>
            </w:r>
          </w:p>
        </w:tc>
      </w:tr>
      <w:tr w:rsidR="00797FB1" w:rsidRPr="002643AE" w:rsidTr="00797FB1">
        <w:tc>
          <w:tcPr>
            <w:tcW w:w="1771" w:type="dxa"/>
          </w:tcPr>
          <w:p w:rsidR="00797FB1" w:rsidRPr="002643AE" w:rsidRDefault="00797FB1" w:rsidP="00143268">
            <w:pPr>
              <w:rPr>
                <w:sz w:val="20"/>
                <w:szCs w:val="20"/>
              </w:rPr>
            </w:pPr>
            <w:r w:rsidRPr="002643AE">
              <w:rPr>
                <w:rFonts w:ascii="Times New Roman" w:hAnsi="Times New Roman" w:cs="Times New Roman"/>
                <w:sz w:val="20"/>
                <w:szCs w:val="20"/>
              </w:rPr>
              <w:t>Lesson 18</w:t>
            </w:r>
          </w:p>
        </w:tc>
        <w:tc>
          <w:tcPr>
            <w:tcW w:w="2724" w:type="dxa"/>
          </w:tcPr>
          <w:p w:rsidR="00797FB1" w:rsidRPr="002643AE" w:rsidRDefault="00940774" w:rsidP="00940774">
            <w:pPr>
              <w:rPr>
                <w:rFonts w:ascii="Times New Roman" w:hAnsi="Times New Roman" w:cs="Times New Roman"/>
                <w:sz w:val="20"/>
                <w:szCs w:val="20"/>
              </w:rPr>
            </w:pPr>
            <w:r w:rsidRPr="002643AE">
              <w:rPr>
                <w:rFonts w:ascii="Times New Roman" w:hAnsi="Times New Roman" w:cs="Times New Roman"/>
                <w:sz w:val="20"/>
                <w:szCs w:val="20"/>
              </w:rPr>
              <w:t>READING, WRITING, LISTENING AND SPEAKING TEST</w:t>
            </w:r>
          </w:p>
        </w:tc>
        <w:tc>
          <w:tcPr>
            <w:tcW w:w="2160" w:type="dxa"/>
          </w:tcPr>
          <w:p w:rsidR="00797FB1" w:rsidRPr="002643AE" w:rsidRDefault="00797FB1" w:rsidP="00143268">
            <w:pPr>
              <w:rPr>
                <w:rFonts w:ascii="Times New Roman" w:hAnsi="Times New Roman" w:cs="Times New Roman"/>
                <w:sz w:val="20"/>
                <w:szCs w:val="20"/>
              </w:rPr>
            </w:pPr>
          </w:p>
        </w:tc>
        <w:tc>
          <w:tcPr>
            <w:tcW w:w="1572" w:type="dxa"/>
          </w:tcPr>
          <w:p w:rsidR="00797FB1" w:rsidRPr="002643AE" w:rsidRDefault="00147B02" w:rsidP="00143268">
            <w:pPr>
              <w:rPr>
                <w:rFonts w:ascii="Times New Roman" w:hAnsi="Times New Roman" w:cs="Times New Roman"/>
                <w:sz w:val="20"/>
                <w:szCs w:val="20"/>
              </w:rPr>
            </w:pPr>
            <w:r>
              <w:rPr>
                <w:rFonts w:ascii="Times New Roman" w:hAnsi="Times New Roman" w:cs="Times New Roman"/>
                <w:sz w:val="20"/>
                <w:szCs w:val="20"/>
              </w:rPr>
              <w:t xml:space="preserve">Students will take the test online, and receive their score online. </w:t>
            </w:r>
          </w:p>
        </w:tc>
        <w:tc>
          <w:tcPr>
            <w:tcW w:w="1123" w:type="dxa"/>
          </w:tcPr>
          <w:p w:rsidR="00797FB1" w:rsidRPr="002643AE" w:rsidRDefault="00797FB1" w:rsidP="00143268">
            <w:pPr>
              <w:rPr>
                <w:rFonts w:ascii="Times New Roman" w:hAnsi="Times New Roman" w:cs="Times New Roman"/>
                <w:sz w:val="20"/>
                <w:szCs w:val="20"/>
              </w:rPr>
            </w:pPr>
          </w:p>
        </w:tc>
      </w:tr>
      <w:tr w:rsidR="00147B02" w:rsidRPr="002643AE" w:rsidTr="00797FB1">
        <w:tc>
          <w:tcPr>
            <w:tcW w:w="1771" w:type="dxa"/>
          </w:tcPr>
          <w:p w:rsidR="00147B02" w:rsidRPr="002643AE" w:rsidRDefault="00147B02" w:rsidP="00147B02">
            <w:pPr>
              <w:rPr>
                <w:sz w:val="20"/>
                <w:szCs w:val="20"/>
              </w:rPr>
            </w:pPr>
            <w:r w:rsidRPr="002643AE">
              <w:rPr>
                <w:rFonts w:ascii="Times New Roman" w:hAnsi="Times New Roman" w:cs="Times New Roman"/>
                <w:sz w:val="20"/>
                <w:szCs w:val="20"/>
              </w:rPr>
              <w:t>Lesson 19</w:t>
            </w:r>
          </w:p>
        </w:tc>
        <w:tc>
          <w:tcPr>
            <w:tcW w:w="2724" w:type="dxa"/>
          </w:tcPr>
          <w:p w:rsidR="00147B02" w:rsidRPr="002643AE" w:rsidRDefault="00147B02" w:rsidP="00147B02">
            <w:pPr>
              <w:rPr>
                <w:rFonts w:ascii="Times New Roman" w:hAnsi="Times New Roman" w:cs="Times New Roman"/>
                <w:sz w:val="20"/>
                <w:szCs w:val="20"/>
              </w:rPr>
            </w:pPr>
            <w:r w:rsidRPr="002643AE">
              <w:rPr>
                <w:rFonts w:ascii="Times New Roman" w:hAnsi="Times New Roman" w:cs="Times New Roman"/>
                <w:sz w:val="20"/>
                <w:szCs w:val="20"/>
              </w:rPr>
              <w:t>READING, WRITING, LISTENING AND SPEAKING TEST</w:t>
            </w:r>
          </w:p>
        </w:tc>
        <w:tc>
          <w:tcPr>
            <w:tcW w:w="2160" w:type="dxa"/>
          </w:tcPr>
          <w:p w:rsidR="00147B02" w:rsidRPr="002643AE" w:rsidRDefault="00147B02" w:rsidP="00147B02">
            <w:pPr>
              <w:rPr>
                <w:rFonts w:ascii="Times New Roman" w:hAnsi="Times New Roman" w:cs="Times New Roman"/>
                <w:sz w:val="20"/>
                <w:szCs w:val="20"/>
              </w:rPr>
            </w:pPr>
          </w:p>
        </w:tc>
        <w:tc>
          <w:tcPr>
            <w:tcW w:w="1572" w:type="dxa"/>
          </w:tcPr>
          <w:p w:rsidR="00147B02" w:rsidRDefault="00147B02" w:rsidP="00147B02">
            <w:r w:rsidRPr="00BE23E6">
              <w:rPr>
                <w:rFonts w:ascii="Times New Roman" w:hAnsi="Times New Roman" w:cs="Times New Roman"/>
                <w:sz w:val="20"/>
                <w:szCs w:val="20"/>
              </w:rPr>
              <w:t xml:space="preserve">Students will take the test online, and receive their score online. </w:t>
            </w:r>
          </w:p>
        </w:tc>
        <w:tc>
          <w:tcPr>
            <w:tcW w:w="1123" w:type="dxa"/>
          </w:tcPr>
          <w:p w:rsidR="00147B02" w:rsidRPr="002643AE" w:rsidRDefault="00147B02" w:rsidP="00147B02">
            <w:pPr>
              <w:rPr>
                <w:rFonts w:ascii="Times New Roman" w:hAnsi="Times New Roman" w:cs="Times New Roman"/>
                <w:sz w:val="20"/>
                <w:szCs w:val="20"/>
              </w:rPr>
            </w:pPr>
          </w:p>
        </w:tc>
      </w:tr>
      <w:tr w:rsidR="00147B02" w:rsidRPr="002643AE" w:rsidTr="00797FB1">
        <w:tc>
          <w:tcPr>
            <w:tcW w:w="1771" w:type="dxa"/>
          </w:tcPr>
          <w:p w:rsidR="00147B02" w:rsidRPr="002643AE" w:rsidRDefault="00147B02" w:rsidP="00147B02">
            <w:pPr>
              <w:rPr>
                <w:rFonts w:ascii="Times New Roman" w:hAnsi="Times New Roman" w:cs="Times New Roman"/>
                <w:sz w:val="20"/>
                <w:szCs w:val="20"/>
              </w:rPr>
            </w:pPr>
            <w:r w:rsidRPr="002643AE">
              <w:rPr>
                <w:rFonts w:ascii="Times New Roman" w:hAnsi="Times New Roman" w:cs="Times New Roman"/>
                <w:sz w:val="20"/>
                <w:szCs w:val="20"/>
              </w:rPr>
              <w:t>Lesson 20</w:t>
            </w:r>
          </w:p>
        </w:tc>
        <w:tc>
          <w:tcPr>
            <w:tcW w:w="2724" w:type="dxa"/>
          </w:tcPr>
          <w:p w:rsidR="00147B02" w:rsidRDefault="00147B02" w:rsidP="00147B02">
            <w:r w:rsidRPr="00BF4670">
              <w:rPr>
                <w:rFonts w:ascii="Times New Roman" w:hAnsi="Times New Roman" w:cs="Times New Roman"/>
                <w:sz w:val="20"/>
                <w:szCs w:val="20"/>
              </w:rPr>
              <w:t>READING, WRITING, LISTENING AND SPEAKING TEST</w:t>
            </w:r>
          </w:p>
        </w:tc>
        <w:tc>
          <w:tcPr>
            <w:tcW w:w="2160" w:type="dxa"/>
          </w:tcPr>
          <w:p w:rsidR="00147B02" w:rsidRPr="002643AE" w:rsidRDefault="00147B02" w:rsidP="00147B02">
            <w:pPr>
              <w:rPr>
                <w:rFonts w:ascii="Times New Roman" w:hAnsi="Times New Roman" w:cs="Times New Roman"/>
                <w:sz w:val="20"/>
                <w:szCs w:val="20"/>
              </w:rPr>
            </w:pPr>
            <w:bookmarkStart w:id="0" w:name="_GoBack"/>
            <w:bookmarkEnd w:id="0"/>
          </w:p>
        </w:tc>
        <w:tc>
          <w:tcPr>
            <w:tcW w:w="1572" w:type="dxa"/>
          </w:tcPr>
          <w:p w:rsidR="00147B02" w:rsidRDefault="00147B02" w:rsidP="00147B02">
            <w:r w:rsidRPr="00BE23E6">
              <w:rPr>
                <w:rFonts w:ascii="Times New Roman" w:hAnsi="Times New Roman" w:cs="Times New Roman"/>
                <w:sz w:val="20"/>
                <w:szCs w:val="20"/>
              </w:rPr>
              <w:t xml:space="preserve">Students will take the test online, and receive their score online. </w:t>
            </w:r>
          </w:p>
        </w:tc>
        <w:tc>
          <w:tcPr>
            <w:tcW w:w="1123" w:type="dxa"/>
          </w:tcPr>
          <w:p w:rsidR="00147B02" w:rsidRPr="002643AE" w:rsidRDefault="00147B02" w:rsidP="00147B02">
            <w:pPr>
              <w:rPr>
                <w:rFonts w:ascii="Times New Roman" w:hAnsi="Times New Roman" w:cs="Times New Roman"/>
                <w:sz w:val="20"/>
                <w:szCs w:val="20"/>
              </w:rPr>
            </w:pPr>
          </w:p>
        </w:tc>
      </w:tr>
      <w:tr w:rsidR="00147B02" w:rsidRPr="002643AE" w:rsidTr="00797FB1">
        <w:tc>
          <w:tcPr>
            <w:tcW w:w="1771" w:type="dxa"/>
          </w:tcPr>
          <w:p w:rsidR="00147B02" w:rsidRPr="002643AE" w:rsidRDefault="00147B02" w:rsidP="00147B02">
            <w:pPr>
              <w:rPr>
                <w:rFonts w:ascii="Times New Roman" w:hAnsi="Times New Roman" w:cs="Times New Roman"/>
                <w:sz w:val="20"/>
                <w:szCs w:val="20"/>
              </w:rPr>
            </w:pPr>
            <w:r w:rsidRPr="002643AE">
              <w:rPr>
                <w:rFonts w:ascii="Times New Roman" w:hAnsi="Times New Roman" w:cs="Times New Roman"/>
                <w:sz w:val="20"/>
                <w:szCs w:val="20"/>
              </w:rPr>
              <w:t>Lesson</w:t>
            </w:r>
            <w:r>
              <w:rPr>
                <w:rFonts w:ascii="Times New Roman" w:hAnsi="Times New Roman" w:cs="Times New Roman"/>
                <w:sz w:val="20"/>
                <w:szCs w:val="20"/>
              </w:rPr>
              <w:t xml:space="preserve"> 21</w:t>
            </w:r>
          </w:p>
        </w:tc>
        <w:tc>
          <w:tcPr>
            <w:tcW w:w="2724" w:type="dxa"/>
          </w:tcPr>
          <w:p w:rsidR="00147B02" w:rsidRDefault="00147B02" w:rsidP="00147B02">
            <w:r w:rsidRPr="00BF4670">
              <w:rPr>
                <w:rFonts w:ascii="Times New Roman" w:hAnsi="Times New Roman" w:cs="Times New Roman"/>
                <w:sz w:val="20"/>
                <w:szCs w:val="20"/>
              </w:rPr>
              <w:t>READING, WRITING, LISTENING AND SPEAKING TEST</w:t>
            </w:r>
          </w:p>
        </w:tc>
        <w:tc>
          <w:tcPr>
            <w:tcW w:w="2160" w:type="dxa"/>
          </w:tcPr>
          <w:p w:rsidR="00147B02" w:rsidRPr="002643AE" w:rsidRDefault="00147B02" w:rsidP="00147B02">
            <w:pPr>
              <w:rPr>
                <w:rFonts w:ascii="Times New Roman" w:hAnsi="Times New Roman" w:cs="Times New Roman"/>
                <w:sz w:val="20"/>
                <w:szCs w:val="20"/>
              </w:rPr>
            </w:pPr>
          </w:p>
        </w:tc>
        <w:tc>
          <w:tcPr>
            <w:tcW w:w="1572" w:type="dxa"/>
          </w:tcPr>
          <w:p w:rsidR="00147B02" w:rsidRDefault="00147B02" w:rsidP="00147B02">
            <w:r w:rsidRPr="00BE23E6">
              <w:rPr>
                <w:rFonts w:ascii="Times New Roman" w:hAnsi="Times New Roman" w:cs="Times New Roman"/>
                <w:sz w:val="20"/>
                <w:szCs w:val="20"/>
              </w:rPr>
              <w:t xml:space="preserve">Students will take the test online, and receive their score online. </w:t>
            </w:r>
          </w:p>
        </w:tc>
        <w:tc>
          <w:tcPr>
            <w:tcW w:w="1123" w:type="dxa"/>
          </w:tcPr>
          <w:p w:rsidR="00147B02" w:rsidRPr="002643AE" w:rsidRDefault="00147B02" w:rsidP="00147B02">
            <w:pPr>
              <w:rPr>
                <w:rFonts w:ascii="Times New Roman" w:hAnsi="Times New Roman" w:cs="Times New Roman"/>
                <w:sz w:val="20"/>
                <w:szCs w:val="20"/>
              </w:rPr>
            </w:pPr>
          </w:p>
        </w:tc>
      </w:tr>
      <w:tr w:rsidR="00147B02" w:rsidRPr="002643AE" w:rsidTr="00797FB1">
        <w:tc>
          <w:tcPr>
            <w:tcW w:w="1771" w:type="dxa"/>
          </w:tcPr>
          <w:p w:rsidR="00147B02" w:rsidRPr="002643AE" w:rsidRDefault="00147B02" w:rsidP="00147B02">
            <w:pPr>
              <w:rPr>
                <w:rFonts w:ascii="Times New Roman" w:hAnsi="Times New Roman" w:cs="Times New Roman"/>
                <w:sz w:val="20"/>
                <w:szCs w:val="20"/>
              </w:rPr>
            </w:pPr>
            <w:r w:rsidRPr="002643AE">
              <w:rPr>
                <w:rFonts w:ascii="Times New Roman" w:hAnsi="Times New Roman" w:cs="Times New Roman"/>
                <w:sz w:val="20"/>
                <w:szCs w:val="20"/>
              </w:rPr>
              <w:t>Lesson</w:t>
            </w:r>
            <w:r>
              <w:rPr>
                <w:rFonts w:ascii="Times New Roman" w:hAnsi="Times New Roman" w:cs="Times New Roman"/>
                <w:sz w:val="20"/>
                <w:szCs w:val="20"/>
              </w:rPr>
              <w:t xml:space="preserve"> 22</w:t>
            </w:r>
          </w:p>
        </w:tc>
        <w:tc>
          <w:tcPr>
            <w:tcW w:w="2724" w:type="dxa"/>
          </w:tcPr>
          <w:p w:rsidR="00147B02" w:rsidRDefault="00147B02" w:rsidP="00147B02">
            <w:r w:rsidRPr="00BF4670">
              <w:rPr>
                <w:rFonts w:ascii="Times New Roman" w:hAnsi="Times New Roman" w:cs="Times New Roman"/>
                <w:sz w:val="20"/>
                <w:szCs w:val="20"/>
              </w:rPr>
              <w:t>READING, WRITING, LISTENING AND SPEAKING TEST</w:t>
            </w:r>
          </w:p>
        </w:tc>
        <w:tc>
          <w:tcPr>
            <w:tcW w:w="2160" w:type="dxa"/>
          </w:tcPr>
          <w:p w:rsidR="00147B02" w:rsidRPr="002643AE" w:rsidRDefault="00147B02" w:rsidP="00147B02">
            <w:pPr>
              <w:rPr>
                <w:rFonts w:ascii="Times New Roman" w:hAnsi="Times New Roman" w:cs="Times New Roman"/>
                <w:sz w:val="20"/>
                <w:szCs w:val="20"/>
              </w:rPr>
            </w:pPr>
          </w:p>
        </w:tc>
        <w:tc>
          <w:tcPr>
            <w:tcW w:w="1572" w:type="dxa"/>
          </w:tcPr>
          <w:p w:rsidR="00147B02" w:rsidRDefault="00147B02" w:rsidP="00147B02">
            <w:r w:rsidRPr="00BE23E6">
              <w:rPr>
                <w:rFonts w:ascii="Times New Roman" w:hAnsi="Times New Roman" w:cs="Times New Roman"/>
                <w:sz w:val="20"/>
                <w:szCs w:val="20"/>
              </w:rPr>
              <w:t xml:space="preserve">Students will take the test online, and receive their score online. </w:t>
            </w:r>
          </w:p>
        </w:tc>
        <w:tc>
          <w:tcPr>
            <w:tcW w:w="1123" w:type="dxa"/>
          </w:tcPr>
          <w:p w:rsidR="00147B02" w:rsidRPr="002643AE" w:rsidRDefault="00147B02" w:rsidP="00147B02">
            <w:pPr>
              <w:rPr>
                <w:rFonts w:ascii="Times New Roman" w:hAnsi="Times New Roman" w:cs="Times New Roman"/>
                <w:sz w:val="20"/>
                <w:szCs w:val="20"/>
              </w:rPr>
            </w:pPr>
          </w:p>
        </w:tc>
      </w:tr>
      <w:tr w:rsidR="001C5AB6" w:rsidRPr="002643AE" w:rsidTr="00D2702C">
        <w:tc>
          <w:tcPr>
            <w:tcW w:w="1771" w:type="dxa"/>
          </w:tcPr>
          <w:p w:rsidR="001C5AB6" w:rsidRPr="002643AE" w:rsidRDefault="001C5AB6" w:rsidP="001C5AB6">
            <w:pPr>
              <w:rPr>
                <w:rFonts w:ascii="Times New Roman" w:hAnsi="Times New Roman" w:cs="Times New Roman"/>
                <w:sz w:val="20"/>
                <w:szCs w:val="20"/>
              </w:rPr>
            </w:pPr>
            <w:r w:rsidRPr="002643AE">
              <w:rPr>
                <w:rFonts w:ascii="Times New Roman" w:hAnsi="Times New Roman" w:cs="Times New Roman"/>
                <w:sz w:val="20"/>
                <w:szCs w:val="20"/>
              </w:rPr>
              <w:t>Lesson</w:t>
            </w:r>
            <w:r>
              <w:rPr>
                <w:rFonts w:ascii="Times New Roman" w:hAnsi="Times New Roman" w:cs="Times New Roman"/>
                <w:sz w:val="20"/>
                <w:szCs w:val="20"/>
              </w:rPr>
              <w:t xml:space="preserve"> 23</w:t>
            </w:r>
          </w:p>
        </w:tc>
        <w:tc>
          <w:tcPr>
            <w:tcW w:w="7579" w:type="dxa"/>
            <w:gridSpan w:val="4"/>
          </w:tcPr>
          <w:p w:rsidR="001C5AB6" w:rsidRPr="002643AE" w:rsidRDefault="001C5AB6" w:rsidP="001C5AB6">
            <w:pPr>
              <w:rPr>
                <w:rFonts w:ascii="Times New Roman" w:hAnsi="Times New Roman" w:cs="Times New Roman"/>
                <w:sz w:val="20"/>
                <w:szCs w:val="20"/>
              </w:rPr>
            </w:pPr>
            <w:r>
              <w:rPr>
                <w:rFonts w:ascii="Times New Roman" w:hAnsi="Times New Roman" w:cs="Times New Roman"/>
                <w:sz w:val="20"/>
                <w:szCs w:val="20"/>
              </w:rPr>
              <w:t>Talking about the results. Final recommendations</w:t>
            </w:r>
          </w:p>
        </w:tc>
      </w:tr>
    </w:tbl>
    <w:p w:rsidR="00720305" w:rsidRDefault="00720305" w:rsidP="00720305">
      <w:pPr>
        <w:rPr>
          <w:rFonts w:ascii="Times New Roman" w:hAnsi="Times New Roman" w:cs="Times New Roman"/>
          <w:sz w:val="20"/>
          <w:szCs w:val="20"/>
        </w:rPr>
      </w:pPr>
    </w:p>
    <w:p w:rsidR="001C5AB6" w:rsidRDefault="001C5AB6" w:rsidP="00720305">
      <w:pPr>
        <w:rPr>
          <w:rFonts w:ascii="Times New Roman" w:hAnsi="Times New Roman" w:cs="Times New Roman"/>
          <w:sz w:val="20"/>
          <w:szCs w:val="20"/>
        </w:rPr>
      </w:pPr>
    </w:p>
    <w:p w:rsidR="001C5AB6" w:rsidRDefault="001C5AB6" w:rsidP="00720305">
      <w:pPr>
        <w:rPr>
          <w:rFonts w:ascii="Times New Roman" w:hAnsi="Times New Roman" w:cs="Times New Roman"/>
          <w:sz w:val="20"/>
          <w:szCs w:val="20"/>
        </w:rPr>
      </w:pPr>
    </w:p>
    <w:p w:rsidR="001C5AB6" w:rsidRPr="002643AE" w:rsidRDefault="001C5AB6" w:rsidP="00720305">
      <w:pPr>
        <w:rPr>
          <w:rFonts w:ascii="Times New Roman" w:hAnsi="Times New Roman" w:cs="Times New Roman"/>
          <w:sz w:val="20"/>
          <w:szCs w:val="20"/>
        </w:rPr>
      </w:pPr>
    </w:p>
    <w:p w:rsidR="00720305" w:rsidRPr="0030636E" w:rsidRDefault="001C5AB6" w:rsidP="00720305">
      <w:pPr>
        <w:rPr>
          <w:rFonts w:ascii="Times New Roman" w:hAnsi="Times New Roman" w:cs="Times New Roman"/>
          <w:i/>
          <w:sz w:val="32"/>
          <w:szCs w:val="32"/>
        </w:rPr>
      </w:pPr>
      <w:r w:rsidRPr="0030636E">
        <w:rPr>
          <w:rFonts w:ascii="Times New Roman" w:hAnsi="Times New Roman" w:cs="Times New Roman"/>
          <w:i/>
          <w:sz w:val="32"/>
          <w:szCs w:val="32"/>
        </w:rPr>
        <w:t>NB: Every lesson is 2 hours long. All the IBT will be taken in our website</w:t>
      </w:r>
      <w:r w:rsidR="0030636E" w:rsidRPr="0030636E">
        <w:rPr>
          <w:rFonts w:ascii="Times New Roman" w:hAnsi="Times New Roman" w:cs="Times New Roman"/>
          <w:i/>
          <w:sz w:val="32"/>
          <w:szCs w:val="32"/>
        </w:rPr>
        <w:t xml:space="preserve">: </w:t>
      </w:r>
      <w:hyperlink r:id="rId5" w:history="1">
        <w:r w:rsidR="0030636E" w:rsidRPr="0030636E">
          <w:rPr>
            <w:rStyle w:val="Hiperligao"/>
            <w:rFonts w:ascii="Times New Roman" w:hAnsi="Times New Roman" w:cs="Times New Roman"/>
            <w:i/>
            <w:sz w:val="32"/>
            <w:szCs w:val="32"/>
          </w:rPr>
          <w:t>http://iliunicv.weebly.com/</w:t>
        </w:r>
      </w:hyperlink>
      <w:r w:rsidR="0030636E" w:rsidRPr="0030636E">
        <w:rPr>
          <w:rFonts w:ascii="Times New Roman" w:hAnsi="Times New Roman" w:cs="Times New Roman"/>
          <w:i/>
          <w:sz w:val="32"/>
          <w:szCs w:val="32"/>
        </w:rPr>
        <w:t>. Students will receive credentials after they have registered for the course</w:t>
      </w:r>
    </w:p>
    <w:p w:rsidR="00720305" w:rsidRPr="0030636E" w:rsidRDefault="00720305" w:rsidP="00720305">
      <w:pPr>
        <w:rPr>
          <w:rFonts w:ascii="Times New Roman" w:hAnsi="Times New Roman" w:cs="Times New Roman"/>
          <w:i/>
          <w:sz w:val="32"/>
          <w:szCs w:val="32"/>
        </w:rPr>
      </w:pPr>
    </w:p>
    <w:p w:rsidR="00720305" w:rsidRDefault="00720305" w:rsidP="00720305">
      <w:pPr>
        <w:rPr>
          <w:rFonts w:ascii="Times New Roman" w:hAnsi="Times New Roman" w:cs="Times New Roman"/>
          <w:sz w:val="32"/>
          <w:szCs w:val="32"/>
        </w:rPr>
      </w:pPr>
    </w:p>
    <w:p w:rsidR="00720305" w:rsidRPr="00720305" w:rsidRDefault="00720305" w:rsidP="00D76AE9">
      <w:pPr>
        <w:pStyle w:val="PargrafodaLista"/>
        <w:rPr>
          <w:rFonts w:ascii="Times New Roman" w:hAnsi="Times New Roman" w:cs="Times New Roman"/>
          <w:sz w:val="32"/>
          <w:szCs w:val="32"/>
        </w:rPr>
      </w:pPr>
    </w:p>
    <w:p w:rsidR="00720305" w:rsidRPr="00720305" w:rsidRDefault="00720305" w:rsidP="00720305">
      <w:pPr>
        <w:rPr>
          <w:rFonts w:ascii="Times New Roman" w:hAnsi="Times New Roman" w:cs="Times New Roman"/>
          <w:sz w:val="32"/>
          <w:szCs w:val="32"/>
        </w:rPr>
      </w:pPr>
    </w:p>
    <w:sectPr w:rsidR="00720305" w:rsidRPr="007203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51295"/>
    <w:multiLevelType w:val="hybridMultilevel"/>
    <w:tmpl w:val="31480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A72"/>
    <w:rsid w:val="00143268"/>
    <w:rsid w:val="00147B02"/>
    <w:rsid w:val="001A6F5E"/>
    <w:rsid w:val="001C5AB6"/>
    <w:rsid w:val="00225253"/>
    <w:rsid w:val="002643AE"/>
    <w:rsid w:val="002F0FFC"/>
    <w:rsid w:val="0030636E"/>
    <w:rsid w:val="004405FE"/>
    <w:rsid w:val="004A45EE"/>
    <w:rsid w:val="004D38E1"/>
    <w:rsid w:val="005B4F52"/>
    <w:rsid w:val="00637A72"/>
    <w:rsid w:val="006A5497"/>
    <w:rsid w:val="00720305"/>
    <w:rsid w:val="00797FB1"/>
    <w:rsid w:val="00803A48"/>
    <w:rsid w:val="008E62A0"/>
    <w:rsid w:val="009062DC"/>
    <w:rsid w:val="00940774"/>
    <w:rsid w:val="00974CC7"/>
    <w:rsid w:val="00C26760"/>
    <w:rsid w:val="00C375C1"/>
    <w:rsid w:val="00D76AE9"/>
    <w:rsid w:val="00F0712D"/>
    <w:rsid w:val="00F33D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84EB30-6082-455B-B620-E5918A2D3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720305"/>
    <w:pPr>
      <w:ind w:left="720"/>
      <w:contextualSpacing/>
    </w:pPr>
  </w:style>
  <w:style w:type="table" w:styleId="Tabelacomgrelha">
    <w:name w:val="Table Grid"/>
    <w:basedOn w:val="Tabelanormal"/>
    <w:uiPriority w:val="39"/>
    <w:rsid w:val="007203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ligao">
    <w:name w:val="Hyperlink"/>
    <w:basedOn w:val="Tipodeletrapredefinidodopargrafo"/>
    <w:uiPriority w:val="99"/>
    <w:unhideWhenUsed/>
    <w:rsid w:val="0030636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iliunicv.weebly.com/"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274</TotalTime>
  <Pages>4</Pages>
  <Words>603</Words>
  <Characters>3438</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PC2017</dc:creator>
  <cp:keywords/>
  <dc:description/>
  <cp:lastModifiedBy>PC2017</cp:lastModifiedBy>
  <cp:revision>10</cp:revision>
  <dcterms:created xsi:type="dcterms:W3CDTF">2018-02-22T19:01:00Z</dcterms:created>
  <dcterms:modified xsi:type="dcterms:W3CDTF">2018-02-26T19:57:00Z</dcterms:modified>
</cp:coreProperties>
</file>